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E4" w:rsidRPr="00777154" w:rsidRDefault="005A70E4" w:rsidP="005A70E4">
      <w:pPr>
        <w:pStyle w:val="3"/>
        <w:spacing w:before="0" w:line="240" w:lineRule="auto"/>
        <w:jc w:val="center"/>
        <w:rPr>
          <w:rFonts w:ascii="Times New Roman" w:hAnsi="Times New Roman"/>
          <w:b w:val="0"/>
          <w:sz w:val="24"/>
          <w:szCs w:val="24"/>
          <w:lang w:val="kk-KZ"/>
        </w:rPr>
      </w:pPr>
      <w:bookmarkStart w:id="0" w:name="_GoBack"/>
      <w:bookmarkEnd w:id="0"/>
      <w:r w:rsidRPr="00F34625">
        <w:rPr>
          <w:rFonts w:ascii="Times New Roman" w:hAnsi="Times New Roman"/>
          <w:color w:val="auto"/>
          <w:sz w:val="24"/>
          <w:szCs w:val="24"/>
          <w:lang w:val="kk-KZ"/>
        </w:rPr>
        <w:t>Объявление внутренного конкурса</w:t>
      </w:r>
      <w:r w:rsidR="001E189B">
        <w:rPr>
          <w:rFonts w:ascii="Times New Roman" w:hAnsi="Times New Roman"/>
          <w:color w:val="auto"/>
          <w:sz w:val="24"/>
          <w:szCs w:val="24"/>
          <w:lang w:val="kk-KZ"/>
        </w:rPr>
        <w:t xml:space="preserve"> </w:t>
      </w:r>
      <w:r w:rsidRPr="00F34625">
        <w:rPr>
          <w:rFonts w:ascii="Times New Roman" w:eastAsia="Times New Roman" w:hAnsi="Times New Roman" w:cs="Times New Roman"/>
          <w:color w:val="auto"/>
          <w:sz w:val="24"/>
          <w:szCs w:val="24"/>
        </w:rPr>
        <w:t>среди</w:t>
      </w:r>
      <w:r w:rsidR="001E189B">
        <w:rPr>
          <w:rFonts w:ascii="Times New Roman" w:eastAsia="Times New Roman" w:hAnsi="Times New Roman" w:cs="Times New Roman"/>
          <w:color w:val="auto"/>
          <w:sz w:val="24"/>
          <w:szCs w:val="24"/>
        </w:rPr>
        <w:t xml:space="preserve"> </w:t>
      </w:r>
      <w:r w:rsidRPr="00F34625">
        <w:rPr>
          <w:rFonts w:ascii="Times New Roman" w:eastAsia="Times New Roman" w:hAnsi="Times New Roman" w:cs="Times New Roman"/>
          <w:color w:val="auto"/>
          <w:sz w:val="24"/>
          <w:szCs w:val="24"/>
        </w:rPr>
        <w:t xml:space="preserve">государственных служащих </w:t>
      </w:r>
      <w:r w:rsidR="001E189B">
        <w:rPr>
          <w:rFonts w:ascii="Times New Roman" w:eastAsia="Times New Roman" w:hAnsi="Times New Roman" w:cs="Times New Roman"/>
          <w:color w:val="auto"/>
          <w:sz w:val="24"/>
          <w:szCs w:val="24"/>
        </w:rPr>
        <w:t xml:space="preserve">всех </w:t>
      </w:r>
      <w:r>
        <w:rPr>
          <w:rFonts w:ascii="Times New Roman" w:eastAsia="Times New Roman" w:hAnsi="Times New Roman" w:cs="Times New Roman"/>
          <w:color w:val="auto"/>
          <w:sz w:val="24"/>
          <w:szCs w:val="24"/>
        </w:rPr>
        <w:br/>
        <w:t>государственн</w:t>
      </w:r>
      <w:r w:rsidR="001E189B">
        <w:rPr>
          <w:rFonts w:ascii="Times New Roman" w:eastAsia="Times New Roman" w:hAnsi="Times New Roman" w:cs="Times New Roman"/>
          <w:color w:val="auto"/>
          <w:sz w:val="24"/>
          <w:szCs w:val="24"/>
        </w:rPr>
        <w:t>ых</w:t>
      </w:r>
      <w:r>
        <w:rPr>
          <w:rFonts w:ascii="Times New Roman" w:eastAsia="Times New Roman" w:hAnsi="Times New Roman" w:cs="Times New Roman"/>
          <w:color w:val="auto"/>
          <w:sz w:val="24"/>
          <w:szCs w:val="24"/>
          <w:lang w:val="kk-KZ"/>
        </w:rPr>
        <w:t xml:space="preserve"> </w:t>
      </w:r>
      <w:r>
        <w:rPr>
          <w:rFonts w:ascii="Times New Roman" w:eastAsia="Times New Roman" w:hAnsi="Times New Roman" w:cs="Times New Roman"/>
          <w:color w:val="auto"/>
          <w:sz w:val="24"/>
          <w:szCs w:val="24"/>
        </w:rPr>
        <w:t xml:space="preserve"> орган</w:t>
      </w:r>
      <w:r w:rsidR="001E189B">
        <w:rPr>
          <w:rFonts w:ascii="Times New Roman" w:eastAsia="Times New Roman" w:hAnsi="Times New Roman" w:cs="Times New Roman"/>
          <w:color w:val="auto"/>
          <w:sz w:val="24"/>
          <w:szCs w:val="24"/>
        </w:rPr>
        <w:t>ов</w:t>
      </w:r>
      <w:r>
        <w:rPr>
          <w:rFonts w:ascii="Times New Roman" w:eastAsia="Times New Roman" w:hAnsi="Times New Roman" w:cs="Times New Roman"/>
          <w:color w:val="auto"/>
          <w:sz w:val="24"/>
          <w:szCs w:val="24"/>
          <w:lang w:val="kk-KZ"/>
        </w:rPr>
        <w:t xml:space="preserve">  </w:t>
      </w:r>
      <w:r w:rsidRPr="00F34625">
        <w:rPr>
          <w:rFonts w:ascii="Times New Roman" w:hAnsi="Times New Roman"/>
          <w:color w:val="auto"/>
          <w:sz w:val="24"/>
          <w:szCs w:val="24"/>
          <w:lang w:val="kk-KZ"/>
        </w:rPr>
        <w:t>для занятия вакантных административных государственных должностей корпуса «Б»</w:t>
      </w:r>
    </w:p>
    <w:p w:rsidR="005A70E4" w:rsidRPr="00552476" w:rsidRDefault="005A70E4" w:rsidP="005A70E4">
      <w:pPr>
        <w:pStyle w:val="a5"/>
        <w:jc w:val="center"/>
        <w:rPr>
          <w:rStyle w:val="a8"/>
          <w:rFonts w:ascii="Times New Roman" w:hAnsi="Times New Roman"/>
          <w:b/>
          <w:i w:val="0"/>
          <w:sz w:val="24"/>
          <w:szCs w:val="24"/>
          <w:lang w:val="kk-KZ"/>
        </w:rPr>
      </w:pPr>
    </w:p>
    <w:p w:rsidR="005A70E4" w:rsidRDefault="005A70E4" w:rsidP="005A70E4">
      <w:pPr>
        <w:pStyle w:val="a5"/>
        <w:jc w:val="center"/>
        <w:rPr>
          <w:rFonts w:ascii="Times New Roman" w:hAnsi="Times New Roman"/>
          <w:b/>
          <w:color w:val="1003BD"/>
          <w:sz w:val="24"/>
          <w:szCs w:val="24"/>
        </w:rPr>
      </w:pPr>
      <w:r w:rsidRPr="00C25F77">
        <w:rPr>
          <w:rFonts w:ascii="Times New Roman" w:hAnsi="Times New Roman"/>
          <w:b/>
          <w:color w:val="1003BD"/>
          <w:sz w:val="24"/>
          <w:szCs w:val="24"/>
        </w:rPr>
        <w:t>Общие квалификационные требования ко всем участникам конкурсов:</w:t>
      </w:r>
    </w:p>
    <w:p w:rsidR="005A70E4" w:rsidRDefault="005A70E4" w:rsidP="005A70E4">
      <w:pPr>
        <w:pStyle w:val="a3"/>
        <w:keepNext/>
        <w:spacing w:after="0"/>
        <w:jc w:val="both"/>
        <w:rPr>
          <w:rFonts w:ascii="Times New Roman" w:hAnsi="Times New Roman"/>
          <w:b/>
          <w:sz w:val="24"/>
          <w:szCs w:val="24"/>
          <w:u w:val="single"/>
          <w:lang w:val="kk-KZ"/>
        </w:rPr>
      </w:pPr>
    </w:p>
    <w:p w:rsidR="00E76099" w:rsidRPr="00E76099" w:rsidRDefault="005A70E4" w:rsidP="00E76099">
      <w:pPr>
        <w:spacing w:after="0"/>
        <w:jc w:val="both"/>
        <w:rPr>
          <w:rFonts w:ascii="Times New Roman" w:hAnsi="Times New Roman" w:cs="Times New Roman"/>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sidR="001E189B">
        <w:rPr>
          <w:rFonts w:ascii="Times New Roman" w:hAnsi="Times New Roman"/>
          <w:b/>
          <w:sz w:val="24"/>
          <w:szCs w:val="24"/>
          <w:u w:val="single"/>
        </w:rPr>
        <w:t>3</w:t>
      </w:r>
      <w:r w:rsidRPr="0048799F">
        <w:rPr>
          <w:rFonts w:ascii="Times New Roman" w:hAnsi="Times New Roman"/>
          <w:b/>
          <w:sz w:val="24"/>
          <w:szCs w:val="24"/>
        </w:rPr>
        <w:t xml:space="preserve">: </w:t>
      </w:r>
      <w:r w:rsidR="00E76099">
        <w:rPr>
          <w:rFonts w:ascii="Times New Roman" w:hAnsi="Times New Roman" w:cs="Times New Roman"/>
          <w:color w:val="000000"/>
          <w:sz w:val="24"/>
          <w:szCs w:val="24"/>
        </w:rPr>
        <w:t>П</w:t>
      </w:r>
      <w:r w:rsidR="00E76099" w:rsidRPr="00E76099">
        <w:rPr>
          <w:rFonts w:ascii="Times New Roman" w:hAnsi="Times New Roman" w:cs="Times New Roman"/>
          <w:color w:val="000000"/>
          <w:sz w:val="24"/>
          <w:szCs w:val="24"/>
        </w:rPr>
        <w:t>ослевузовское или высшее образование;</w:t>
      </w:r>
    </w:p>
    <w:p w:rsidR="00E76099" w:rsidRPr="00E76099" w:rsidRDefault="00E76099" w:rsidP="00E76099">
      <w:pPr>
        <w:spacing w:after="0"/>
        <w:jc w:val="both"/>
        <w:rPr>
          <w:rFonts w:ascii="Times New Roman" w:hAnsi="Times New Roman" w:cs="Times New Roman"/>
          <w:sz w:val="24"/>
          <w:szCs w:val="24"/>
        </w:rPr>
      </w:pPr>
      <w:bookmarkStart w:id="1" w:name="z1100"/>
      <w:r w:rsidRPr="00E76099">
        <w:rPr>
          <w:rFonts w:ascii="Times New Roman" w:hAnsi="Times New Roman" w:cs="Times New Roman"/>
          <w:b/>
          <w:color w:val="000000"/>
          <w:sz w:val="24"/>
          <w:szCs w:val="24"/>
        </w:rPr>
        <w:t>Наличие следующих компетенций:</w:t>
      </w:r>
      <w:r w:rsidRPr="00E76099">
        <w:rPr>
          <w:rFonts w:ascii="Times New Roman" w:hAnsi="Times New Roman" w:cs="Times New Roman"/>
          <w:color w:val="000000"/>
          <w:sz w:val="24"/>
          <w:szCs w:val="24"/>
        </w:rPr>
        <w:t xml:space="preserve">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E76099" w:rsidRDefault="00E76099" w:rsidP="00E76099">
      <w:pPr>
        <w:spacing w:after="0"/>
        <w:jc w:val="both"/>
        <w:rPr>
          <w:rFonts w:ascii="Times New Roman" w:hAnsi="Times New Roman" w:cs="Times New Roman"/>
          <w:b/>
          <w:sz w:val="24"/>
          <w:szCs w:val="24"/>
        </w:rPr>
      </w:pPr>
      <w:bookmarkStart w:id="2" w:name="z1101"/>
      <w:bookmarkEnd w:id="1"/>
      <w:r>
        <w:rPr>
          <w:rFonts w:ascii="Times New Roman" w:hAnsi="Times New Roman" w:cs="Times New Roman"/>
          <w:b/>
          <w:color w:val="000000"/>
          <w:sz w:val="24"/>
          <w:szCs w:val="24"/>
        </w:rPr>
        <w:t>О</w:t>
      </w:r>
      <w:r w:rsidRPr="00E76099">
        <w:rPr>
          <w:rFonts w:ascii="Times New Roman" w:hAnsi="Times New Roman" w:cs="Times New Roman"/>
          <w:b/>
          <w:color w:val="000000"/>
          <w:sz w:val="24"/>
          <w:szCs w:val="24"/>
        </w:rPr>
        <w:t>пыт работы должен соответствовать одному из следующих требований:</w:t>
      </w:r>
      <w:bookmarkStart w:id="3" w:name="z1102"/>
      <w:bookmarkEnd w:id="2"/>
    </w:p>
    <w:p w:rsidR="00E76099" w:rsidRPr="00E76099" w:rsidRDefault="00E76099" w:rsidP="00E76099">
      <w:pPr>
        <w:spacing w:after="0"/>
        <w:jc w:val="both"/>
        <w:rPr>
          <w:rFonts w:ascii="Times New Roman" w:hAnsi="Times New Roman" w:cs="Times New Roman"/>
          <w:b/>
          <w:sz w:val="24"/>
          <w:szCs w:val="24"/>
        </w:rPr>
      </w:pPr>
      <w:r w:rsidRPr="00E76099">
        <w:rPr>
          <w:rFonts w:ascii="Times New Roman" w:hAnsi="Times New Roman" w:cs="Times New Roman"/>
          <w:color w:val="000000"/>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
    <w:p w:rsidR="00E76099" w:rsidRPr="00E76099" w:rsidRDefault="00E76099" w:rsidP="00E76099">
      <w:pPr>
        <w:spacing w:after="0"/>
        <w:jc w:val="both"/>
        <w:rPr>
          <w:rFonts w:ascii="Times New Roman" w:hAnsi="Times New Roman" w:cs="Times New Roman"/>
          <w:sz w:val="24"/>
          <w:szCs w:val="24"/>
        </w:rPr>
      </w:pPr>
      <w:bookmarkStart w:id="4" w:name="z1103"/>
      <w:bookmarkEnd w:id="3"/>
      <w:r w:rsidRPr="00E76099">
        <w:rPr>
          <w:rFonts w:ascii="Times New Roman" w:hAnsi="Times New Roman" w:cs="Times New Roman"/>
          <w:color w:val="000000"/>
          <w:sz w:val="24"/>
          <w:szCs w:val="24"/>
        </w:rPr>
        <w:t>2) не менее четырех лет стажа работы в областях, соответствующих функциональным направлениям конкретной должности данной категории;</w:t>
      </w:r>
    </w:p>
    <w:p w:rsidR="00E76099" w:rsidRPr="00E76099" w:rsidRDefault="00E76099" w:rsidP="00E76099">
      <w:pPr>
        <w:spacing w:after="0"/>
        <w:jc w:val="both"/>
        <w:rPr>
          <w:rFonts w:ascii="Times New Roman" w:hAnsi="Times New Roman" w:cs="Times New Roman"/>
          <w:sz w:val="24"/>
          <w:szCs w:val="24"/>
        </w:rPr>
      </w:pPr>
      <w:bookmarkStart w:id="5" w:name="z1104"/>
      <w:bookmarkEnd w:id="4"/>
      <w:r w:rsidRPr="00E76099">
        <w:rPr>
          <w:rFonts w:ascii="Times New Roman" w:hAnsi="Times New Roman" w:cs="Times New Roman"/>
          <w:color w:val="000000"/>
          <w:sz w:val="24"/>
          <w:szCs w:val="24"/>
        </w:rPr>
        <w:t xml:space="preserve">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E76099">
        <w:rPr>
          <w:rFonts w:ascii="Times New Roman" w:hAnsi="Times New Roman" w:cs="Times New Roman"/>
          <w:color w:val="000000"/>
          <w:sz w:val="24"/>
          <w:szCs w:val="24"/>
        </w:rPr>
        <w:t>маслихата</w:t>
      </w:r>
      <w:proofErr w:type="spellEnd"/>
      <w:r w:rsidRPr="00E76099">
        <w:rPr>
          <w:rFonts w:ascii="Times New Roman" w:hAnsi="Times New Roman" w:cs="Times New Roman"/>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E76099" w:rsidRPr="00E76099" w:rsidRDefault="00E76099" w:rsidP="00E76099">
      <w:pPr>
        <w:spacing w:after="0"/>
        <w:jc w:val="both"/>
        <w:rPr>
          <w:rFonts w:ascii="Times New Roman" w:hAnsi="Times New Roman" w:cs="Times New Roman"/>
          <w:sz w:val="24"/>
          <w:szCs w:val="24"/>
        </w:rPr>
      </w:pPr>
      <w:bookmarkStart w:id="6" w:name="z1105"/>
      <w:bookmarkEnd w:id="5"/>
      <w:r w:rsidRPr="00E76099">
        <w:rPr>
          <w:rFonts w:ascii="Times New Roman" w:hAnsi="Times New Roman" w:cs="Times New Roman"/>
          <w:color w:val="000000"/>
          <w:sz w:val="24"/>
          <w:szCs w:val="24"/>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E76099" w:rsidRPr="00E76099" w:rsidRDefault="00E76099" w:rsidP="00E76099">
      <w:pPr>
        <w:spacing w:after="0"/>
        <w:jc w:val="both"/>
        <w:rPr>
          <w:rFonts w:ascii="Times New Roman" w:hAnsi="Times New Roman" w:cs="Times New Roman"/>
          <w:sz w:val="24"/>
          <w:szCs w:val="24"/>
        </w:rPr>
      </w:pPr>
      <w:bookmarkStart w:id="7" w:name="z1106"/>
      <w:bookmarkEnd w:id="6"/>
      <w:r w:rsidRPr="00E76099">
        <w:rPr>
          <w:rFonts w:ascii="Times New Roman" w:hAnsi="Times New Roman" w:cs="Times New Roman"/>
          <w:color w:val="000000"/>
          <w:sz w:val="24"/>
          <w:szCs w:val="24"/>
        </w:rPr>
        <w:t>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E76099" w:rsidRDefault="00E76099" w:rsidP="00E76099">
      <w:pPr>
        <w:spacing w:after="0"/>
        <w:jc w:val="both"/>
        <w:rPr>
          <w:rFonts w:ascii="Times New Roman" w:hAnsi="Times New Roman" w:cs="Times New Roman"/>
          <w:sz w:val="24"/>
          <w:szCs w:val="24"/>
        </w:rPr>
      </w:pPr>
      <w:bookmarkStart w:id="8" w:name="z1107"/>
      <w:bookmarkEnd w:id="7"/>
      <w:r w:rsidRPr="00E76099">
        <w:rPr>
          <w:rFonts w:ascii="Times New Roman" w:hAnsi="Times New Roman" w:cs="Times New Roman"/>
          <w:color w:val="000000"/>
          <w:sz w:val="24"/>
          <w:szCs w:val="24"/>
        </w:rPr>
        <w:t>6) наличие ученой степени;</w:t>
      </w:r>
      <w:bookmarkStart w:id="9" w:name="z1108"/>
      <w:bookmarkEnd w:id="8"/>
    </w:p>
    <w:p w:rsidR="00E76099" w:rsidRPr="00E76099" w:rsidRDefault="00E76099" w:rsidP="00E76099">
      <w:pPr>
        <w:spacing w:after="0"/>
        <w:jc w:val="both"/>
        <w:rPr>
          <w:rFonts w:ascii="Times New Roman" w:hAnsi="Times New Roman" w:cs="Times New Roman"/>
          <w:sz w:val="24"/>
          <w:szCs w:val="24"/>
        </w:rPr>
      </w:pPr>
      <w:r w:rsidRPr="00E76099">
        <w:rPr>
          <w:rFonts w:ascii="Times New Roman" w:hAnsi="Times New Roman" w:cs="Times New Roman"/>
          <w:color w:val="000000"/>
          <w:sz w:val="24"/>
          <w:szCs w:val="24"/>
        </w:rPr>
        <w:t>7) на должности советника и помощника опыт работы не требуется.</w:t>
      </w:r>
    </w:p>
    <w:bookmarkEnd w:id="9"/>
    <w:p w:rsidR="000D3009" w:rsidRDefault="000D3009" w:rsidP="00E76099">
      <w:pPr>
        <w:pStyle w:val="a3"/>
        <w:keepNext/>
        <w:spacing w:after="0"/>
        <w:ind w:left="0"/>
        <w:jc w:val="both"/>
        <w:rPr>
          <w:rFonts w:ascii="Times New Roman" w:hAnsi="Times New Roman"/>
          <w:sz w:val="24"/>
          <w:szCs w:val="24"/>
        </w:rPr>
      </w:pPr>
    </w:p>
    <w:p w:rsidR="005A70E4" w:rsidRPr="00637D60" w:rsidRDefault="005A70E4" w:rsidP="005A70E4">
      <w:pPr>
        <w:pStyle w:val="a5"/>
        <w:keepNext/>
        <w:jc w:val="center"/>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p w:rsidR="005A70E4" w:rsidRPr="00080C1C" w:rsidRDefault="005A70E4" w:rsidP="005A70E4">
      <w:pPr>
        <w:keepNext/>
        <w:spacing w:after="0" w:line="240" w:lineRule="auto"/>
        <w:ind w:firstLine="709"/>
        <w:rPr>
          <w:rFonts w:ascii="Times New Roman" w:hAnsi="Times New Roman"/>
          <w:sz w:val="16"/>
          <w:szCs w:val="16"/>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5A70E4" w:rsidRPr="00637D60" w:rsidTr="00836976">
        <w:trPr>
          <w:trHeight w:val="163"/>
        </w:trPr>
        <w:tc>
          <w:tcPr>
            <w:tcW w:w="3562" w:type="dxa"/>
            <w:vMerge w:val="restart"/>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5A70E4" w:rsidRPr="00637D60" w:rsidTr="00C13489">
        <w:trPr>
          <w:trHeight w:val="270"/>
        </w:trPr>
        <w:tc>
          <w:tcPr>
            <w:tcW w:w="3562" w:type="dxa"/>
            <w:vMerge/>
            <w:tcBorders>
              <w:top w:val="single" w:sz="4" w:space="0" w:color="auto"/>
              <w:left w:val="single" w:sz="4" w:space="0" w:color="auto"/>
              <w:bottom w:val="single" w:sz="4" w:space="0" w:color="auto"/>
              <w:right w:val="single" w:sz="4" w:space="0" w:color="auto"/>
            </w:tcBorders>
            <w:vAlign w:val="center"/>
            <w:hideMark/>
          </w:tcPr>
          <w:p w:rsidR="005A70E4" w:rsidRPr="00637D60" w:rsidRDefault="005A70E4" w:rsidP="00D87005">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5A70E4" w:rsidRPr="00637D60" w:rsidRDefault="005A70E4" w:rsidP="00D87005">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5A70E4" w:rsidRDefault="005A70E4" w:rsidP="00D87005">
            <w:pPr>
              <w:pStyle w:val="a3"/>
              <w:keepNext/>
              <w:spacing w:after="0" w:line="240" w:lineRule="auto"/>
              <w:ind w:left="42"/>
              <w:jc w:val="center"/>
              <w:rPr>
                <w:rFonts w:ascii="Times New Roman" w:hAnsi="Times New Roman"/>
                <w:sz w:val="24"/>
                <w:szCs w:val="24"/>
                <w:lang w:eastAsia="ko-KR"/>
              </w:rPr>
            </w:pPr>
            <w:proofErr w:type="spellStart"/>
            <w:r>
              <w:rPr>
                <w:rFonts w:ascii="Times New Roman" w:hAnsi="Times New Roman"/>
                <w:sz w:val="24"/>
                <w:szCs w:val="24"/>
                <w:lang w:eastAsia="ko-KR"/>
              </w:rPr>
              <w:t>м</w:t>
            </w:r>
            <w:r w:rsidRPr="00637D60">
              <w:rPr>
                <w:rFonts w:ascii="Times New Roman" w:hAnsi="Times New Roman"/>
                <w:sz w:val="24"/>
                <w:szCs w:val="24"/>
                <w:lang w:eastAsia="ko-KR"/>
              </w:rPr>
              <w:t>ax</w:t>
            </w:r>
            <w:proofErr w:type="spellEnd"/>
          </w:p>
          <w:p w:rsidR="005A70E4" w:rsidRPr="00637D60" w:rsidRDefault="005A70E4" w:rsidP="00D87005">
            <w:pPr>
              <w:pStyle w:val="a3"/>
              <w:keepNext/>
              <w:spacing w:after="0" w:line="240" w:lineRule="auto"/>
              <w:ind w:left="42"/>
              <w:jc w:val="center"/>
              <w:rPr>
                <w:rFonts w:ascii="Times New Roman" w:hAnsi="Times New Roman"/>
                <w:sz w:val="24"/>
                <w:szCs w:val="24"/>
                <w:lang w:eastAsia="ko-KR"/>
              </w:rPr>
            </w:pPr>
          </w:p>
        </w:tc>
      </w:tr>
      <w:tr w:rsidR="005C4250" w:rsidRPr="00637D60" w:rsidTr="00D87005">
        <w:tc>
          <w:tcPr>
            <w:tcW w:w="3562" w:type="dxa"/>
            <w:tcBorders>
              <w:top w:val="single" w:sz="4" w:space="0" w:color="auto"/>
              <w:left w:val="single" w:sz="4" w:space="0" w:color="auto"/>
              <w:bottom w:val="single" w:sz="4" w:space="0" w:color="auto"/>
              <w:right w:val="single" w:sz="4" w:space="0" w:color="auto"/>
            </w:tcBorders>
            <w:vAlign w:val="center"/>
          </w:tcPr>
          <w:p w:rsidR="005C4250" w:rsidRPr="004002FF" w:rsidRDefault="005C4250" w:rsidP="003E5915">
            <w:pPr>
              <w:keepNext/>
              <w:spacing w:after="0" w:line="240" w:lineRule="auto"/>
              <w:ind w:hanging="11"/>
              <w:jc w:val="center"/>
              <w:rPr>
                <w:rFonts w:ascii="Times New Roman" w:hAnsi="Times New Roman"/>
                <w:sz w:val="24"/>
                <w:szCs w:val="24"/>
                <w:lang w:val="en-US" w:eastAsia="ko-KR"/>
              </w:rPr>
            </w:pPr>
            <w:r w:rsidRPr="004002FF">
              <w:rPr>
                <w:rFonts w:ascii="Times New Roman" w:hAnsi="Times New Roman"/>
                <w:sz w:val="24"/>
                <w:szCs w:val="24"/>
                <w:lang w:val="en-US" w:eastAsia="ko-KR"/>
              </w:rPr>
              <w:t>D-</w:t>
            </w:r>
            <w:r>
              <w:rPr>
                <w:rFonts w:ascii="Times New Roman" w:hAnsi="Times New Roman"/>
                <w:sz w:val="24"/>
                <w:szCs w:val="24"/>
                <w:lang w:eastAsia="ko-KR"/>
              </w:rPr>
              <w:t>3</w:t>
            </w:r>
          </w:p>
        </w:tc>
        <w:tc>
          <w:tcPr>
            <w:tcW w:w="2897" w:type="dxa"/>
            <w:tcBorders>
              <w:top w:val="single" w:sz="4" w:space="0" w:color="auto"/>
              <w:left w:val="single" w:sz="4" w:space="0" w:color="auto"/>
              <w:bottom w:val="single" w:sz="4" w:space="0" w:color="auto"/>
              <w:right w:val="single" w:sz="4" w:space="0" w:color="auto"/>
            </w:tcBorders>
          </w:tcPr>
          <w:p w:rsidR="005C4250" w:rsidRPr="0069365A" w:rsidRDefault="0069365A" w:rsidP="002A38C2">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141646</w:t>
            </w:r>
          </w:p>
        </w:tc>
        <w:tc>
          <w:tcPr>
            <w:tcW w:w="2897" w:type="dxa"/>
            <w:tcBorders>
              <w:top w:val="single" w:sz="4" w:space="0" w:color="auto"/>
              <w:left w:val="single" w:sz="4" w:space="0" w:color="auto"/>
              <w:bottom w:val="single" w:sz="4" w:space="0" w:color="auto"/>
              <w:right w:val="single" w:sz="4" w:space="0" w:color="auto"/>
            </w:tcBorders>
          </w:tcPr>
          <w:p w:rsidR="005C4250" w:rsidRPr="0069365A" w:rsidRDefault="0069365A" w:rsidP="002A38C2">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rPr>
              <w:t>191507</w:t>
            </w:r>
          </w:p>
        </w:tc>
      </w:tr>
    </w:tbl>
    <w:p w:rsidR="005A70E4" w:rsidRPr="00C72976" w:rsidRDefault="005A70E4" w:rsidP="005A70E4">
      <w:pPr>
        <w:keepNext/>
        <w:spacing w:after="0" w:line="240" w:lineRule="auto"/>
        <w:ind w:firstLine="709"/>
        <w:contextualSpacing/>
        <w:jc w:val="both"/>
        <w:rPr>
          <w:rFonts w:ascii="Times New Roman" w:hAnsi="Times New Roman"/>
          <w:b/>
          <w:i/>
          <w:sz w:val="24"/>
          <w:szCs w:val="24"/>
          <w:lang w:val="kk-KZ"/>
        </w:rPr>
      </w:pPr>
    </w:p>
    <w:p w:rsidR="00535815" w:rsidRPr="00211599" w:rsidRDefault="00A510D0" w:rsidP="00211599">
      <w:pPr>
        <w:jc w:val="both"/>
        <w:rPr>
          <w:rFonts w:ascii="Times New Roman" w:hAnsi="Times New Roman" w:cs="Times New Roman"/>
          <w:color w:val="1F497D" w:themeColor="text2"/>
          <w:sz w:val="24"/>
          <w:szCs w:val="24"/>
          <w:lang w:val="kk-KZ"/>
        </w:rPr>
      </w:pPr>
      <w:r>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lang w:val="kk-KZ"/>
        </w:rPr>
        <w:t xml:space="preserve">Ревизионная комиссия по </w:t>
      </w:r>
      <w:r w:rsidR="001E189B" w:rsidRPr="003271C8">
        <w:rPr>
          <w:rFonts w:ascii="Times New Roman" w:hAnsi="Times New Roman"/>
          <w:b/>
          <w:i/>
          <w:color w:val="1F497D" w:themeColor="text2"/>
          <w:szCs w:val="24"/>
          <w:lang w:val="kk-KZ"/>
        </w:rPr>
        <w:t>городу Шымкент</w:t>
      </w:r>
      <w:r w:rsidR="005A70E4" w:rsidRPr="003271C8">
        <w:rPr>
          <w:rFonts w:ascii="Times New Roman" w:hAnsi="Times New Roman"/>
          <w:b/>
          <w:i/>
          <w:color w:val="1F497D" w:themeColor="text2"/>
          <w:szCs w:val="24"/>
          <w:lang w:val="kk-KZ"/>
        </w:rPr>
        <w:t xml:space="preserve">, </w:t>
      </w:r>
      <w:proofErr w:type="spellStart"/>
      <w:r w:rsidR="005A70E4" w:rsidRPr="003271C8">
        <w:rPr>
          <w:rFonts w:ascii="Times New Roman" w:hAnsi="Times New Roman"/>
          <w:b/>
          <w:i/>
          <w:color w:val="1F497D" w:themeColor="text2"/>
          <w:szCs w:val="24"/>
        </w:rPr>
        <w:t>г.</w:t>
      </w:r>
      <w:r w:rsidR="001E189B" w:rsidRPr="003271C8">
        <w:rPr>
          <w:rFonts w:ascii="Times New Roman" w:hAnsi="Times New Roman"/>
          <w:b/>
          <w:i/>
          <w:color w:val="1F497D" w:themeColor="text2"/>
          <w:szCs w:val="24"/>
        </w:rPr>
        <w:t>Шымкент</w:t>
      </w:r>
      <w:proofErr w:type="spellEnd"/>
      <w:r w:rsidR="005A70E4" w:rsidRPr="003271C8">
        <w:rPr>
          <w:rFonts w:ascii="Times New Roman" w:hAnsi="Times New Roman"/>
          <w:b/>
          <w:i/>
          <w:color w:val="1F497D" w:themeColor="text2"/>
          <w:szCs w:val="24"/>
        </w:rPr>
        <w:t>,</w:t>
      </w:r>
      <w:r w:rsidR="001E189B" w:rsidRPr="003271C8">
        <w:rPr>
          <w:rFonts w:ascii="Times New Roman" w:hAnsi="Times New Roman"/>
          <w:b/>
          <w:i/>
          <w:color w:val="1F497D" w:themeColor="text2"/>
          <w:szCs w:val="24"/>
        </w:rPr>
        <w:t xml:space="preserve"> улица </w:t>
      </w:r>
      <w:proofErr w:type="spellStart"/>
      <w:r w:rsidR="001E189B" w:rsidRPr="003271C8">
        <w:rPr>
          <w:rFonts w:ascii="Times New Roman" w:hAnsi="Times New Roman"/>
          <w:b/>
          <w:i/>
          <w:color w:val="1F497D" w:themeColor="text2"/>
          <w:szCs w:val="24"/>
        </w:rPr>
        <w:t>Бейбитшилик</w:t>
      </w:r>
      <w:proofErr w:type="spellEnd"/>
      <w:r w:rsidR="005A70E4" w:rsidRPr="003271C8">
        <w:rPr>
          <w:rFonts w:ascii="Times New Roman" w:hAnsi="Times New Roman"/>
          <w:b/>
          <w:i/>
          <w:color w:val="1F497D" w:themeColor="text2"/>
          <w:szCs w:val="24"/>
          <w:lang w:val="kk-KZ"/>
        </w:rPr>
        <w:t>,  №</w:t>
      </w:r>
      <w:r w:rsidR="001E189B" w:rsidRPr="003271C8">
        <w:rPr>
          <w:rFonts w:ascii="Times New Roman" w:hAnsi="Times New Roman"/>
          <w:b/>
          <w:i/>
          <w:color w:val="1F497D" w:themeColor="text2"/>
          <w:szCs w:val="24"/>
          <w:lang w:val="kk-KZ"/>
        </w:rPr>
        <w:t>3</w:t>
      </w:r>
      <w:r w:rsidR="005A70E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 xml:space="preserve"> </w:t>
      </w:r>
      <w:r w:rsidR="006B264C">
        <w:rPr>
          <w:rFonts w:ascii="Times New Roman" w:hAnsi="Times New Roman"/>
          <w:b/>
          <w:i/>
          <w:color w:val="1F497D" w:themeColor="text2"/>
          <w:szCs w:val="24"/>
          <w:lang w:val="kk-KZ"/>
        </w:rPr>
        <w:t xml:space="preserve">   </w:t>
      </w:r>
      <w:r w:rsidR="00EF3CD4" w:rsidRPr="003271C8">
        <w:rPr>
          <w:rFonts w:ascii="Times New Roman" w:hAnsi="Times New Roman"/>
          <w:b/>
          <w:i/>
          <w:color w:val="1F497D" w:themeColor="text2"/>
          <w:szCs w:val="24"/>
          <w:lang w:val="kk-KZ"/>
        </w:rPr>
        <w:t>к</w:t>
      </w:r>
      <w:r w:rsidR="006B264C">
        <w:rPr>
          <w:rFonts w:ascii="Times New Roman" w:hAnsi="Times New Roman"/>
          <w:b/>
          <w:i/>
          <w:color w:val="1F497D" w:themeColor="text2"/>
          <w:szCs w:val="24"/>
          <w:lang w:val="kk-KZ"/>
        </w:rPr>
        <w:t>а</w:t>
      </w:r>
      <w:r w:rsidR="00EF3CD4" w:rsidRPr="003271C8">
        <w:rPr>
          <w:rFonts w:ascii="Times New Roman" w:hAnsi="Times New Roman"/>
          <w:b/>
          <w:i/>
          <w:color w:val="1F497D" w:themeColor="text2"/>
          <w:szCs w:val="24"/>
          <w:lang w:val="kk-KZ"/>
        </w:rPr>
        <w:t>бинет №30</w:t>
      </w:r>
      <w:r w:rsidR="006B264C">
        <w:rPr>
          <w:rFonts w:ascii="Times New Roman" w:hAnsi="Times New Roman"/>
          <w:b/>
          <w:i/>
          <w:color w:val="1F497D" w:themeColor="text2"/>
          <w:szCs w:val="24"/>
          <w:lang w:val="kk-KZ"/>
        </w:rPr>
        <w:t>3</w:t>
      </w:r>
      <w:r w:rsidR="00EF3CD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 xml:space="preserve">Телефон для справок </w:t>
      </w:r>
      <w:r w:rsidRPr="003271C8">
        <w:rPr>
          <w:rFonts w:ascii="Times New Roman" w:hAnsi="Times New Roman" w:cs="Times New Roman"/>
          <w:color w:val="1F497D" w:themeColor="text2"/>
          <w:sz w:val="24"/>
          <w:szCs w:val="24"/>
          <w:lang w:val="kk-KZ"/>
        </w:rPr>
        <w:t>+7/778-</w:t>
      </w:r>
      <w:r w:rsidR="005C4250">
        <w:rPr>
          <w:rFonts w:ascii="Times New Roman" w:hAnsi="Times New Roman" w:cs="Times New Roman"/>
          <w:color w:val="1F497D" w:themeColor="text2"/>
          <w:sz w:val="24"/>
          <w:szCs w:val="24"/>
          <w:lang w:val="kk-KZ"/>
        </w:rPr>
        <w:t>653</w:t>
      </w:r>
      <w:r w:rsidRPr="003271C8">
        <w:rPr>
          <w:rFonts w:ascii="Times New Roman" w:hAnsi="Times New Roman" w:cs="Times New Roman"/>
          <w:color w:val="1F497D" w:themeColor="text2"/>
          <w:sz w:val="24"/>
          <w:szCs w:val="24"/>
          <w:lang w:val="kk-KZ"/>
        </w:rPr>
        <w:t>-</w:t>
      </w:r>
      <w:r w:rsidR="005C4250">
        <w:rPr>
          <w:rFonts w:ascii="Times New Roman" w:hAnsi="Times New Roman" w:cs="Times New Roman"/>
          <w:color w:val="1F497D" w:themeColor="text2"/>
          <w:sz w:val="24"/>
          <w:szCs w:val="24"/>
          <w:lang w:val="kk-KZ"/>
        </w:rPr>
        <w:t>17</w:t>
      </w:r>
      <w:r w:rsidRPr="003271C8">
        <w:rPr>
          <w:rFonts w:ascii="Times New Roman" w:hAnsi="Times New Roman" w:cs="Times New Roman"/>
          <w:color w:val="1F497D" w:themeColor="text2"/>
          <w:sz w:val="24"/>
          <w:szCs w:val="24"/>
          <w:lang w:val="kk-KZ"/>
        </w:rPr>
        <w:t>-</w:t>
      </w:r>
      <w:r w:rsidR="005C4250">
        <w:rPr>
          <w:rFonts w:ascii="Times New Roman" w:hAnsi="Times New Roman" w:cs="Times New Roman"/>
          <w:color w:val="1F497D" w:themeColor="text2"/>
          <w:sz w:val="24"/>
          <w:szCs w:val="24"/>
          <w:lang w:val="kk-KZ"/>
        </w:rPr>
        <w:t>33</w:t>
      </w:r>
      <w:r w:rsidRPr="003271C8">
        <w:rPr>
          <w:rFonts w:ascii="Times New Roman" w:hAnsi="Times New Roman"/>
          <w:b/>
          <w:i/>
          <w:color w:val="1F497D" w:themeColor="text2"/>
          <w:sz w:val="24"/>
          <w:szCs w:val="24"/>
          <w:lang w:val="kk-KZ"/>
        </w:rPr>
        <w:t>, эл.почта</w:t>
      </w:r>
      <w:r w:rsidR="003271C8">
        <w:rPr>
          <w:rFonts w:ascii="Times New Roman" w:hAnsi="Times New Roman"/>
          <w:b/>
          <w:i/>
          <w:color w:val="1F497D" w:themeColor="text2"/>
          <w:sz w:val="24"/>
          <w:szCs w:val="24"/>
          <w:lang w:val="kk-KZ"/>
        </w:rPr>
        <w:t>:</w:t>
      </w:r>
      <w:r w:rsidRPr="003271C8">
        <w:rPr>
          <w:rFonts w:ascii="Times New Roman" w:hAnsi="Times New Roman"/>
          <w:b/>
          <w:i/>
          <w:color w:val="1F497D" w:themeColor="text2"/>
          <w:sz w:val="24"/>
          <w:szCs w:val="24"/>
          <w:lang w:val="kk-KZ"/>
        </w:rPr>
        <w:t xml:space="preserve"> </w:t>
      </w:r>
      <w:r w:rsidRPr="003271C8">
        <w:rPr>
          <w:rFonts w:ascii="Times New Roman" w:hAnsi="Times New Roman" w:cs="Times New Roman"/>
          <w:color w:val="1F497D" w:themeColor="text2"/>
          <w:sz w:val="24"/>
          <w:szCs w:val="24"/>
          <w:shd w:val="clear" w:color="auto" w:fill="FFFFFF"/>
          <w:lang w:val="kk-KZ"/>
        </w:rPr>
        <w:t>revkom_sh</w:t>
      </w:r>
      <w:r w:rsidR="00EF3CD4"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p>
    <w:p w:rsidR="00BC1834" w:rsidRPr="003E5915" w:rsidRDefault="00462E2B" w:rsidP="00462E2B">
      <w:pPr>
        <w:spacing w:after="0" w:line="240" w:lineRule="auto"/>
        <w:ind w:firstLine="708"/>
        <w:jc w:val="both"/>
        <w:rPr>
          <w:rFonts w:ascii="Times New Roman" w:hAnsi="Times New Roman"/>
          <w:b/>
          <w:color w:val="000000"/>
          <w:sz w:val="24"/>
          <w:szCs w:val="24"/>
          <w:lang w:val="kk-KZ"/>
        </w:rPr>
      </w:pPr>
      <w:r>
        <w:rPr>
          <w:rFonts w:ascii="Times New Roman" w:hAnsi="Times New Roman"/>
          <w:b/>
          <w:sz w:val="24"/>
          <w:szCs w:val="24"/>
          <w:lang w:val="kk-KZ"/>
        </w:rPr>
        <w:lastRenderedPageBreak/>
        <w:t>1</w:t>
      </w:r>
      <w:r w:rsidR="00BC1834">
        <w:rPr>
          <w:rFonts w:ascii="Times New Roman" w:hAnsi="Times New Roman"/>
          <w:b/>
          <w:sz w:val="24"/>
          <w:szCs w:val="24"/>
          <w:lang w:val="kk-KZ"/>
        </w:rPr>
        <w:t xml:space="preserve">. </w:t>
      </w:r>
      <w:r>
        <w:rPr>
          <w:rFonts w:ascii="Times New Roman" w:hAnsi="Times New Roman"/>
          <w:b/>
          <w:sz w:val="24"/>
          <w:szCs w:val="24"/>
        </w:rPr>
        <w:t>Руководитель</w:t>
      </w:r>
      <w:r w:rsidR="00BC1834">
        <w:rPr>
          <w:rFonts w:ascii="Times New Roman" w:hAnsi="Times New Roman"/>
          <w:b/>
          <w:sz w:val="24"/>
          <w:szCs w:val="24"/>
          <w:lang w:val="kk-KZ"/>
        </w:rPr>
        <w:t xml:space="preserve"> отдела контроля качества</w:t>
      </w:r>
      <w:r w:rsidR="00BC1834" w:rsidRPr="00E11D3B">
        <w:rPr>
          <w:rFonts w:ascii="Times New Roman" w:hAnsi="Times New Roman"/>
          <w:b/>
          <w:sz w:val="24"/>
          <w:szCs w:val="24"/>
          <w:lang w:val="kk-KZ"/>
        </w:rPr>
        <w:t>,</w:t>
      </w:r>
      <w:r w:rsidR="00BC1834">
        <w:rPr>
          <w:rFonts w:ascii="Times New Roman" w:hAnsi="Times New Roman"/>
          <w:b/>
          <w:sz w:val="24"/>
          <w:szCs w:val="24"/>
          <w:lang w:val="kk-KZ"/>
        </w:rPr>
        <w:t xml:space="preserve"> </w:t>
      </w:r>
      <w:r w:rsidR="00BC1834" w:rsidRPr="003E5915">
        <w:rPr>
          <w:rFonts w:ascii="Times New Roman" w:hAnsi="Times New Roman"/>
          <w:b/>
          <w:color w:val="000000"/>
          <w:sz w:val="24"/>
          <w:szCs w:val="24"/>
          <w:lang w:val="kk-KZ"/>
        </w:rPr>
        <w:t xml:space="preserve">D-3,  1-единица: </w:t>
      </w:r>
    </w:p>
    <w:p w:rsidR="00BC1834" w:rsidRDefault="00BC1834" w:rsidP="00BC1834">
      <w:pPr>
        <w:spacing w:after="0" w:line="240" w:lineRule="auto"/>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p>
    <w:p w:rsidR="00BC1834" w:rsidRPr="00D0199E" w:rsidRDefault="00BC1834" w:rsidP="00BC1834">
      <w:pPr>
        <w:pStyle w:val="8"/>
        <w:contextualSpacing/>
        <w:jc w:val="both"/>
        <w:rPr>
          <w:rStyle w:val="2Exact"/>
          <w:b w:val="0"/>
          <w:i w:val="0"/>
          <w:sz w:val="24"/>
          <w:szCs w:val="24"/>
          <w:lang w:val="kk-KZ"/>
        </w:rPr>
      </w:pPr>
      <w:r w:rsidRPr="00D0199E">
        <w:rPr>
          <w:i w:val="0"/>
          <w:sz w:val="24"/>
          <w:szCs w:val="24"/>
          <w:bdr w:val="none" w:sz="0" w:space="0" w:color="auto" w:frame="1"/>
        </w:rPr>
        <w:t>Функциональные обязанности:</w:t>
      </w:r>
      <w:r w:rsidR="00462E2B" w:rsidRPr="00462E2B">
        <w:rPr>
          <w:rFonts w:eastAsia="MS Mincho"/>
          <w:sz w:val="24"/>
          <w:szCs w:val="24"/>
          <w:lang w:eastAsia="ko-KR"/>
        </w:rPr>
        <w:t xml:space="preserve"> </w:t>
      </w:r>
      <w:r w:rsidR="00462E2B" w:rsidRPr="00462E2B">
        <w:rPr>
          <w:rFonts w:eastAsia="MS Mincho"/>
          <w:b w:val="0"/>
          <w:i w:val="0"/>
          <w:sz w:val="24"/>
          <w:szCs w:val="24"/>
          <w:lang w:eastAsia="ko-KR"/>
        </w:rPr>
        <w:t xml:space="preserve">Общее руководство отделом; </w:t>
      </w:r>
      <w:r w:rsidR="00C924A2">
        <w:rPr>
          <w:rFonts w:eastAsia="MS Mincho"/>
          <w:b w:val="0"/>
          <w:i w:val="0"/>
          <w:sz w:val="24"/>
          <w:szCs w:val="24"/>
          <w:lang w:val="kk-KZ" w:eastAsia="ko-KR"/>
        </w:rPr>
        <w:t>О</w:t>
      </w:r>
      <w:r w:rsidR="00462E2B" w:rsidRPr="00462E2B">
        <w:rPr>
          <w:b w:val="0"/>
          <w:i w:val="0"/>
          <w:spacing w:val="-1"/>
          <w:sz w:val="24"/>
          <w:szCs w:val="24"/>
          <w:lang w:val="kk-KZ"/>
        </w:rPr>
        <w:t>рганизация  работы</w:t>
      </w:r>
      <w:r w:rsidR="00462E2B">
        <w:rPr>
          <w:b w:val="0"/>
          <w:i w:val="0"/>
          <w:spacing w:val="-1"/>
          <w:sz w:val="24"/>
          <w:szCs w:val="24"/>
          <w:lang w:val="kk-KZ"/>
        </w:rPr>
        <w:t>.</w:t>
      </w:r>
      <w:r w:rsidR="00462E2B" w:rsidRPr="00D0199E">
        <w:rPr>
          <w:rFonts w:eastAsia="MS Mincho"/>
          <w:b w:val="0"/>
          <w:i w:val="0"/>
          <w:sz w:val="24"/>
          <w:szCs w:val="24"/>
          <w:lang w:val="kk-KZ"/>
        </w:rPr>
        <w:t xml:space="preserve"> </w:t>
      </w:r>
      <w:r w:rsidRPr="00D0199E">
        <w:rPr>
          <w:rFonts w:eastAsia="MS Mincho"/>
          <w:b w:val="0"/>
          <w:i w:val="0"/>
          <w:sz w:val="24"/>
          <w:szCs w:val="24"/>
          <w:lang w:val="kk-KZ"/>
        </w:rPr>
        <w:t>У</w:t>
      </w:r>
      <w:r w:rsidRPr="00D0199E">
        <w:rPr>
          <w:b w:val="0"/>
          <w:i w:val="0"/>
          <w:sz w:val="24"/>
          <w:szCs w:val="24"/>
          <w:lang w:val="kk-KZ"/>
        </w:rPr>
        <w:t xml:space="preserve">частие в мероприятиях </w:t>
      </w:r>
      <w:r w:rsidRPr="00D0199E">
        <w:rPr>
          <w:rFonts w:eastAsia="MS Mincho"/>
          <w:b w:val="0"/>
          <w:i w:val="0"/>
          <w:sz w:val="24"/>
          <w:szCs w:val="24"/>
          <w:lang w:val="kk-KZ"/>
        </w:rPr>
        <w:t xml:space="preserve">государственного аудита объектов контроля; </w:t>
      </w:r>
      <w:r w:rsidRPr="00D0199E">
        <w:rPr>
          <w:rStyle w:val="2"/>
          <w:b w:val="0"/>
          <w:i w:val="0"/>
          <w:sz w:val="24"/>
          <w:szCs w:val="24"/>
        </w:rPr>
        <w:t>обеспечение охватом контроля качества всех материалов аудита; анализ аудиторских отчетов и других документов, составляемых при осуществлении мероприятий по аудиту на соответствие установленным требованиям, в том числе стандартов государственного аудита и финансового контроля, полноты охвата запланированных вопросов, достоверности и объективности, документальной и юридической обоснованности, а также выполнение других требований законодательства и руководства; внесение предложений  по устранению выявленных нарушений и недостатков, принятию мер ответственности к виновным лицам; участие в разработке перспективных и текущих планов Ревизионной комиссии</w:t>
      </w:r>
      <w:r w:rsidRPr="00D0199E">
        <w:rPr>
          <w:rStyle w:val="2Exact"/>
          <w:b w:val="0"/>
          <w:i w:val="0"/>
          <w:sz w:val="24"/>
          <w:szCs w:val="24"/>
        </w:rPr>
        <w:t>;</w:t>
      </w:r>
      <w:r w:rsidR="0065566E">
        <w:rPr>
          <w:rStyle w:val="2Exact"/>
          <w:b w:val="0"/>
          <w:i w:val="0"/>
          <w:sz w:val="24"/>
          <w:szCs w:val="24"/>
        </w:rPr>
        <w:t xml:space="preserve"> </w:t>
      </w:r>
      <w:r w:rsidRPr="00D0199E">
        <w:rPr>
          <w:rFonts w:eastAsia="MS Mincho"/>
          <w:b w:val="0"/>
          <w:i w:val="0"/>
          <w:sz w:val="24"/>
          <w:szCs w:val="24"/>
          <w:lang w:val="kk-KZ"/>
        </w:rPr>
        <w:t xml:space="preserve">мониторинг исполнения аудиторских и аналитических мероприятий; </w:t>
      </w:r>
      <w:r w:rsidRPr="00D0199E">
        <w:rPr>
          <w:rStyle w:val="2"/>
          <w:b w:val="0"/>
          <w:i w:val="0"/>
          <w:sz w:val="24"/>
          <w:szCs w:val="24"/>
          <w:lang w:val="kk-KZ"/>
        </w:rPr>
        <w:t xml:space="preserve">рассмотрение </w:t>
      </w:r>
      <w:r w:rsidRPr="00D0199E">
        <w:rPr>
          <w:rStyle w:val="2"/>
          <w:b w:val="0"/>
          <w:i w:val="0"/>
          <w:sz w:val="24"/>
          <w:szCs w:val="24"/>
        </w:rPr>
        <w:t xml:space="preserve">служебных записок о снятии с контроля </w:t>
      </w:r>
      <w:r w:rsidRPr="00D0199E">
        <w:rPr>
          <w:b w:val="0"/>
          <w:i w:val="0"/>
          <w:sz w:val="24"/>
          <w:szCs w:val="24"/>
        </w:rPr>
        <w:t xml:space="preserve">исполнения объектами  государственного аудита рекомендаций, содержащихся в Аудиторском </w:t>
      </w:r>
      <w:proofErr w:type="spellStart"/>
      <w:r w:rsidRPr="00D0199E">
        <w:rPr>
          <w:b w:val="0"/>
          <w:i w:val="0"/>
          <w:sz w:val="24"/>
          <w:szCs w:val="24"/>
        </w:rPr>
        <w:t>заключени</w:t>
      </w:r>
      <w:proofErr w:type="spellEnd"/>
      <w:r w:rsidRPr="00D0199E">
        <w:rPr>
          <w:b w:val="0"/>
          <w:i w:val="0"/>
          <w:sz w:val="24"/>
          <w:szCs w:val="24"/>
          <w:lang w:val="kk-KZ"/>
        </w:rPr>
        <w:t>й</w:t>
      </w:r>
      <w:r w:rsidRPr="00D0199E">
        <w:rPr>
          <w:b w:val="0"/>
          <w:i w:val="0"/>
          <w:sz w:val="24"/>
          <w:szCs w:val="24"/>
        </w:rPr>
        <w:t>, пунктов Предписаний Ревизионной комиссии</w:t>
      </w:r>
      <w:r w:rsidRPr="00D0199E">
        <w:rPr>
          <w:b w:val="0"/>
          <w:i w:val="0"/>
          <w:sz w:val="24"/>
          <w:szCs w:val="24"/>
          <w:lang w:val="kk-KZ"/>
        </w:rPr>
        <w:t xml:space="preserve">; </w:t>
      </w:r>
      <w:r w:rsidRPr="00D0199E">
        <w:rPr>
          <w:rFonts w:eastAsia="MS Mincho"/>
          <w:b w:val="0"/>
          <w:i w:val="0"/>
          <w:sz w:val="24"/>
          <w:szCs w:val="24"/>
          <w:lang w:val="kk-KZ"/>
        </w:rPr>
        <w:t xml:space="preserve">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 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 </w:t>
      </w:r>
      <w:r w:rsidRPr="00D0199E">
        <w:rPr>
          <w:b w:val="0"/>
          <w:i w:val="0"/>
          <w:sz w:val="24"/>
          <w:szCs w:val="24"/>
        </w:rPr>
        <w:t>контроля</w:t>
      </w:r>
      <w:r w:rsidRPr="00D0199E">
        <w:rPr>
          <w:rStyle w:val="2"/>
          <w:b w:val="0"/>
          <w:i w:val="0"/>
          <w:sz w:val="24"/>
          <w:szCs w:val="24"/>
        </w:rPr>
        <w:t xml:space="preserve">; координация и оказание методической помощи </w:t>
      </w:r>
      <w:r w:rsidRPr="00D0199E">
        <w:rPr>
          <w:rStyle w:val="2"/>
          <w:b w:val="0"/>
          <w:i w:val="0"/>
          <w:sz w:val="24"/>
          <w:szCs w:val="24"/>
          <w:lang w:val="kk-KZ"/>
        </w:rPr>
        <w:t>структурным подразделениям Р</w:t>
      </w:r>
      <w:proofErr w:type="spellStart"/>
      <w:r w:rsidRPr="00D0199E">
        <w:rPr>
          <w:rStyle w:val="2"/>
          <w:b w:val="0"/>
          <w:i w:val="0"/>
          <w:sz w:val="24"/>
          <w:szCs w:val="24"/>
        </w:rPr>
        <w:t>евизионн</w:t>
      </w:r>
      <w:proofErr w:type="spellEnd"/>
      <w:r w:rsidRPr="00D0199E">
        <w:rPr>
          <w:rStyle w:val="2"/>
          <w:b w:val="0"/>
          <w:i w:val="0"/>
          <w:sz w:val="24"/>
          <w:szCs w:val="24"/>
          <w:lang w:val="kk-KZ"/>
        </w:rPr>
        <w:t>ой</w:t>
      </w:r>
      <w:r w:rsidR="0065566E">
        <w:rPr>
          <w:rStyle w:val="2"/>
          <w:b w:val="0"/>
          <w:i w:val="0"/>
          <w:sz w:val="24"/>
          <w:szCs w:val="24"/>
          <w:lang w:val="kk-KZ"/>
        </w:rPr>
        <w:t xml:space="preserve"> </w:t>
      </w:r>
      <w:proofErr w:type="spellStart"/>
      <w:r w:rsidRPr="00D0199E">
        <w:rPr>
          <w:rStyle w:val="2"/>
          <w:b w:val="0"/>
          <w:i w:val="0"/>
          <w:sz w:val="24"/>
          <w:szCs w:val="24"/>
        </w:rPr>
        <w:t>комисси</w:t>
      </w:r>
      <w:proofErr w:type="spellEnd"/>
      <w:r w:rsidRPr="00D0199E">
        <w:rPr>
          <w:rStyle w:val="2"/>
          <w:b w:val="0"/>
          <w:i w:val="0"/>
          <w:sz w:val="24"/>
          <w:szCs w:val="24"/>
          <w:lang w:val="kk-KZ"/>
        </w:rPr>
        <w:t>и</w:t>
      </w:r>
      <w:r w:rsidRPr="00D0199E">
        <w:rPr>
          <w:rStyle w:val="2"/>
          <w:b w:val="0"/>
          <w:i w:val="0"/>
          <w:sz w:val="24"/>
          <w:szCs w:val="24"/>
        </w:rPr>
        <w:t xml:space="preserve">; участие в подготовке </w:t>
      </w:r>
      <w:r w:rsidRPr="00D0199E">
        <w:rPr>
          <w:rStyle w:val="2"/>
          <w:b w:val="0"/>
          <w:i w:val="0"/>
          <w:sz w:val="24"/>
          <w:szCs w:val="24"/>
          <w:lang w:val="kk-KZ"/>
        </w:rPr>
        <w:t xml:space="preserve">отчета </w:t>
      </w:r>
      <w:r w:rsidRPr="00D0199E">
        <w:rPr>
          <w:rStyle w:val="2"/>
          <w:b w:val="0"/>
          <w:i w:val="0"/>
          <w:sz w:val="24"/>
          <w:szCs w:val="24"/>
        </w:rPr>
        <w:t xml:space="preserve">и ежеквартальную информацию </w:t>
      </w:r>
      <w:r w:rsidRPr="00D0199E">
        <w:rPr>
          <w:rStyle w:val="2"/>
          <w:b w:val="0"/>
          <w:i w:val="0"/>
          <w:sz w:val="24"/>
          <w:szCs w:val="24"/>
          <w:lang w:val="kk-KZ"/>
        </w:rPr>
        <w:t>Р</w:t>
      </w:r>
      <w:proofErr w:type="spellStart"/>
      <w:r w:rsidRPr="00D0199E">
        <w:rPr>
          <w:rStyle w:val="2"/>
          <w:b w:val="0"/>
          <w:i w:val="0"/>
          <w:sz w:val="24"/>
          <w:szCs w:val="24"/>
        </w:rPr>
        <w:t>евизионн</w:t>
      </w:r>
      <w:proofErr w:type="spellEnd"/>
      <w:r w:rsidRPr="00D0199E">
        <w:rPr>
          <w:rStyle w:val="2"/>
          <w:b w:val="0"/>
          <w:i w:val="0"/>
          <w:sz w:val="24"/>
          <w:szCs w:val="24"/>
          <w:lang w:val="kk-KZ"/>
        </w:rPr>
        <w:t>ой</w:t>
      </w:r>
      <w:r w:rsidR="0065566E">
        <w:rPr>
          <w:rStyle w:val="2"/>
          <w:b w:val="0"/>
          <w:i w:val="0"/>
          <w:sz w:val="24"/>
          <w:szCs w:val="24"/>
          <w:lang w:val="kk-KZ"/>
        </w:rPr>
        <w:t xml:space="preserve"> </w:t>
      </w:r>
      <w:proofErr w:type="spellStart"/>
      <w:r w:rsidRPr="00D0199E">
        <w:rPr>
          <w:rStyle w:val="2"/>
          <w:b w:val="0"/>
          <w:i w:val="0"/>
          <w:sz w:val="24"/>
          <w:szCs w:val="24"/>
        </w:rPr>
        <w:t>комисси</w:t>
      </w:r>
      <w:proofErr w:type="spellEnd"/>
      <w:r w:rsidRPr="00D0199E">
        <w:rPr>
          <w:rStyle w:val="2"/>
          <w:b w:val="0"/>
          <w:i w:val="0"/>
          <w:sz w:val="24"/>
          <w:szCs w:val="24"/>
          <w:lang w:val="kk-KZ"/>
        </w:rPr>
        <w:t>и</w:t>
      </w:r>
      <w:r w:rsidRPr="00D0199E">
        <w:rPr>
          <w:rStyle w:val="2"/>
          <w:b w:val="0"/>
          <w:i w:val="0"/>
          <w:sz w:val="24"/>
          <w:szCs w:val="24"/>
        </w:rPr>
        <w:t xml:space="preserve">  об итогах </w:t>
      </w:r>
      <w:r w:rsidRPr="00D0199E">
        <w:rPr>
          <w:rStyle w:val="2"/>
          <w:b w:val="0"/>
          <w:i w:val="0"/>
          <w:sz w:val="24"/>
          <w:szCs w:val="24"/>
          <w:lang w:val="kk-KZ"/>
        </w:rPr>
        <w:t>деятельности</w:t>
      </w:r>
      <w:r w:rsidRPr="00D0199E">
        <w:rPr>
          <w:rStyle w:val="2"/>
          <w:b w:val="0"/>
          <w:i w:val="0"/>
          <w:sz w:val="24"/>
          <w:szCs w:val="24"/>
        </w:rPr>
        <w:t>; подготовка аналитических материалов по вопросам, входящим в компетенцию отдела;</w:t>
      </w:r>
      <w:r w:rsidRPr="00D0199E">
        <w:rPr>
          <w:rStyle w:val="2Exact"/>
          <w:b w:val="0"/>
          <w:i w:val="0"/>
          <w:sz w:val="24"/>
          <w:szCs w:val="24"/>
          <w:lang w:val="kk-KZ"/>
        </w:rPr>
        <w:t>разработка плана и организация технической учебы</w:t>
      </w:r>
      <w:r w:rsidRPr="00D0199E">
        <w:rPr>
          <w:b w:val="0"/>
          <w:i w:val="0"/>
          <w:sz w:val="24"/>
          <w:szCs w:val="24"/>
        </w:rPr>
        <w:t>;</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 xml:space="preserve">информационной системы </w:t>
      </w:r>
      <w:r w:rsidRPr="00D0199E">
        <w:rPr>
          <w:rFonts w:eastAsia="MS Mincho"/>
          <w:b w:val="0"/>
          <w:i w:val="0"/>
          <w:sz w:val="24"/>
          <w:szCs w:val="24"/>
          <w:lang w:val="kk-KZ"/>
        </w:rPr>
        <w:t xml:space="preserve"> Ревизионной комиссии</w:t>
      </w:r>
      <w:r w:rsidRPr="00D0199E">
        <w:rPr>
          <w:b w:val="0"/>
          <w:i w:val="0"/>
          <w:sz w:val="24"/>
          <w:szCs w:val="24"/>
          <w:lang w:val="kk-KZ"/>
        </w:rPr>
        <w:t xml:space="preserve">; </w:t>
      </w:r>
      <w:r w:rsidRPr="00D0199E">
        <w:rPr>
          <w:b w:val="0"/>
          <w:i w:val="0"/>
          <w:sz w:val="24"/>
          <w:szCs w:val="24"/>
        </w:rPr>
        <w:t xml:space="preserve">  о</w:t>
      </w:r>
      <w:r w:rsidRPr="00D0199E">
        <w:rPr>
          <w:rStyle w:val="2Exact"/>
          <w:b w:val="0"/>
          <w:i w:val="0"/>
          <w:sz w:val="24"/>
          <w:szCs w:val="24"/>
        </w:rPr>
        <w:t>существление иных функций в пределах своей компетенции.</w:t>
      </w:r>
    </w:p>
    <w:p w:rsidR="00BC1834" w:rsidRDefault="00BC1834" w:rsidP="00BC1834">
      <w:pPr>
        <w:spacing w:after="0" w:line="240" w:lineRule="auto"/>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BC1834" w:rsidRPr="00E76099" w:rsidRDefault="00BC1834" w:rsidP="00BC1834">
      <w:pPr>
        <w:spacing w:after="0" w:line="240" w:lineRule="auto"/>
        <w:jc w:val="both"/>
        <w:rPr>
          <w:rFonts w:ascii="Times New Roman" w:hAnsi="Times New Roman"/>
          <w:sz w:val="24"/>
          <w:szCs w:val="24"/>
          <w:lang w:val="kk-KZ"/>
        </w:rPr>
      </w:pPr>
      <w:r w:rsidRPr="00E76099">
        <w:rPr>
          <w:rFonts w:ascii="Times New Roman" w:hAnsi="Times New Roman"/>
          <w:sz w:val="24"/>
          <w:szCs w:val="24"/>
          <w:lang w:val="kk-KZ"/>
        </w:rPr>
        <w:t>Специальности экономика и бизнес (экономика,  менеджмент, учет и аудит, финансы, местное и государственное управление, статистика, мировая экономика).</w:t>
      </w:r>
    </w:p>
    <w:p w:rsidR="00821276" w:rsidRPr="00BC1834" w:rsidRDefault="00821276" w:rsidP="00BC1834">
      <w:pPr>
        <w:spacing w:after="0" w:line="240" w:lineRule="auto"/>
        <w:jc w:val="both"/>
        <w:rPr>
          <w:rFonts w:ascii="Times New Roman" w:hAnsi="Times New Roman"/>
          <w:b/>
          <w:color w:val="000000"/>
          <w:sz w:val="24"/>
          <w:szCs w:val="24"/>
          <w:lang w:val="kk-KZ"/>
        </w:rPr>
      </w:pPr>
      <w:r w:rsidRPr="00E76099">
        <w:rPr>
          <w:rFonts w:ascii="Times New Roman" w:hAnsi="Times New Roman"/>
          <w:bCs/>
          <w:sz w:val="24"/>
          <w:szCs w:val="24"/>
        </w:rPr>
        <w:t>Н</w:t>
      </w:r>
      <w:r w:rsidRPr="00E76099">
        <w:rPr>
          <w:rFonts w:ascii="Times New Roman" w:hAnsi="Times New Roman"/>
          <w:sz w:val="24"/>
          <w:szCs w:val="24"/>
        </w:rPr>
        <w:t>аличие сертификат</w:t>
      </w:r>
      <w:r w:rsidRPr="00E76099">
        <w:rPr>
          <w:rFonts w:ascii="Times New Roman" w:hAnsi="Times New Roman"/>
          <w:sz w:val="24"/>
          <w:szCs w:val="24"/>
          <w:lang w:val="kk-KZ"/>
        </w:rPr>
        <w:t>а государственного аудитора.</w:t>
      </w:r>
    </w:p>
    <w:p w:rsidR="00BC1834" w:rsidRPr="00BC1834" w:rsidRDefault="00BC1834" w:rsidP="00BC1834">
      <w:pPr>
        <w:pStyle w:val="ab"/>
        <w:spacing w:after="0" w:line="240" w:lineRule="auto"/>
        <w:jc w:val="both"/>
        <w:rPr>
          <w:rFonts w:ascii="Times New Roman" w:hAnsi="Times New Roman"/>
          <w:b/>
          <w:color w:val="000000"/>
          <w:sz w:val="24"/>
          <w:szCs w:val="24"/>
          <w:lang w:val="kk-KZ"/>
        </w:rPr>
      </w:pPr>
    </w:p>
    <w:p w:rsidR="005A70E4" w:rsidRPr="00DB3803" w:rsidRDefault="005A70E4" w:rsidP="005A70E4">
      <w:pPr>
        <w:pStyle w:val="a5"/>
        <w:jc w:val="both"/>
        <w:rPr>
          <w:rFonts w:ascii="Times New Roman" w:hAnsi="Times New Roman"/>
          <w:b/>
          <w:sz w:val="24"/>
          <w:szCs w:val="24"/>
          <w:lang w:val="kk-KZ"/>
        </w:rPr>
      </w:pPr>
      <w:r w:rsidRPr="00DB3803">
        <w:rPr>
          <w:rFonts w:ascii="Times New Roman" w:hAnsi="Times New Roman"/>
          <w:b/>
          <w:sz w:val="24"/>
          <w:szCs w:val="24"/>
        </w:rPr>
        <w:t xml:space="preserve">Для участия во внутреннем конкурсе представляются следующие документы: </w:t>
      </w:r>
    </w:p>
    <w:p w:rsidR="005A70E4" w:rsidRPr="0071609F" w:rsidRDefault="005A70E4" w:rsidP="002D6D1A">
      <w:pPr>
        <w:pStyle w:val="a3"/>
        <w:ind w:left="0" w:firstLine="709"/>
        <w:jc w:val="both"/>
        <w:rPr>
          <w:rFonts w:ascii="Times New Roman" w:hAnsi="Times New Roman"/>
          <w:sz w:val="24"/>
          <w:szCs w:val="24"/>
        </w:rPr>
      </w:pPr>
      <w:r w:rsidRPr="0071609F">
        <w:rPr>
          <w:rFonts w:ascii="Times New Roman" w:hAnsi="Times New Roman"/>
          <w:sz w:val="24"/>
          <w:szCs w:val="24"/>
        </w:rPr>
        <w:t>1) заявление по форме, согласно Приложение 2к Правилам проведения конкурса</w:t>
      </w:r>
      <w:r w:rsidRPr="0071609F">
        <w:rPr>
          <w:rFonts w:ascii="Times New Roman" w:hAnsi="Times New Roman"/>
          <w:sz w:val="24"/>
          <w:szCs w:val="24"/>
        </w:rPr>
        <w:br/>
        <w:t>на занятие административной</w:t>
      </w:r>
      <w:r w:rsidR="0068640E">
        <w:rPr>
          <w:rFonts w:ascii="Times New Roman" w:hAnsi="Times New Roman"/>
          <w:sz w:val="24"/>
          <w:szCs w:val="24"/>
          <w:lang w:val="kk-KZ"/>
        </w:rPr>
        <w:t xml:space="preserve"> </w:t>
      </w:r>
      <w:r w:rsidRPr="0071609F">
        <w:rPr>
          <w:rFonts w:ascii="Times New Roman" w:hAnsi="Times New Roman"/>
          <w:sz w:val="24"/>
          <w:szCs w:val="24"/>
        </w:rPr>
        <w:t>государственной должности корпуса "Б"</w:t>
      </w:r>
    </w:p>
    <w:p w:rsidR="005A70E4" w:rsidRPr="002A240A" w:rsidRDefault="005A70E4" w:rsidP="002D6D1A">
      <w:pPr>
        <w:pStyle w:val="a3"/>
        <w:ind w:left="0" w:firstLine="709"/>
        <w:jc w:val="both"/>
        <w:rPr>
          <w:rFonts w:ascii="Times New Roman" w:hAnsi="Times New Roman"/>
          <w:sz w:val="24"/>
          <w:szCs w:val="24"/>
          <w:lang w:val="kk-KZ"/>
        </w:rPr>
      </w:pPr>
      <w:r w:rsidRPr="002A240A">
        <w:rPr>
          <w:rFonts w:ascii="Times New Roman" w:hAnsi="Times New Roman"/>
          <w:sz w:val="24"/>
          <w:szCs w:val="24"/>
        </w:rPr>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Представление неполного пакета документов является основанием для отказа в их рассмотрении конкурсной комиссией.</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5A70E4" w:rsidRPr="007002A5" w:rsidRDefault="005A70E4" w:rsidP="005A70E4">
      <w:pPr>
        <w:pStyle w:val="a5"/>
        <w:ind w:firstLine="708"/>
        <w:jc w:val="both"/>
        <w:rPr>
          <w:rFonts w:ascii="Times New Roman" w:hAnsi="Times New Roman"/>
          <w:sz w:val="24"/>
          <w:szCs w:val="24"/>
          <w:lang w:val="kk-KZ"/>
        </w:rPr>
      </w:pPr>
      <w:r w:rsidRPr="007002A5">
        <w:rPr>
          <w:rFonts w:ascii="Times New Roman" w:hAnsi="Times New Roman"/>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w:t>
      </w:r>
      <w:proofErr w:type="spellStart"/>
      <w:r w:rsidRPr="007002A5">
        <w:rPr>
          <w:rFonts w:ascii="Times New Roman" w:hAnsi="Times New Roman"/>
          <w:sz w:val="24"/>
          <w:szCs w:val="24"/>
        </w:rPr>
        <w:t>gov</w:t>
      </w:r>
      <w:proofErr w:type="spellEnd"/>
      <w:r w:rsidRPr="007002A5">
        <w:rPr>
          <w:rFonts w:ascii="Times New Roman" w:hAnsi="Times New Roman"/>
          <w:sz w:val="24"/>
          <w:szCs w:val="24"/>
        </w:rPr>
        <w:t>" либо на адрес электронной почты, указанный в объявлении, в сроки приема документов.</w:t>
      </w:r>
    </w:p>
    <w:p w:rsidR="005A70E4" w:rsidRPr="007002A5" w:rsidRDefault="005A70E4" w:rsidP="005A70E4">
      <w:pPr>
        <w:pStyle w:val="a5"/>
        <w:ind w:firstLine="708"/>
        <w:jc w:val="both"/>
        <w:rPr>
          <w:rFonts w:ascii="Times New Roman" w:hAnsi="Times New Roman"/>
          <w:sz w:val="24"/>
          <w:szCs w:val="24"/>
          <w:lang w:val="kk-KZ"/>
        </w:rPr>
      </w:pPr>
      <w:r w:rsidRPr="007002A5">
        <w:rPr>
          <w:rFonts w:ascii="Times New Roman" w:hAnsi="Times New Roman"/>
          <w:sz w:val="24"/>
          <w:szCs w:val="24"/>
        </w:rPr>
        <w:t>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w:t>
      </w:r>
      <w:r w:rsidRPr="007002A5">
        <w:rPr>
          <w:rFonts w:ascii="Times New Roman" w:hAnsi="Times New Roman"/>
          <w:sz w:val="24"/>
          <w:szCs w:val="24"/>
          <w:lang w:val="kk-KZ"/>
        </w:rPr>
        <w:t>.</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При их непредставлении, лицо не допускается конкурсной комиссией к прохождению собеседования.</w:t>
      </w:r>
    </w:p>
    <w:p w:rsidR="005A70E4" w:rsidRPr="000E2E08" w:rsidRDefault="005A70E4" w:rsidP="005A70E4">
      <w:pPr>
        <w:pStyle w:val="a5"/>
        <w:ind w:firstLine="708"/>
        <w:jc w:val="both"/>
        <w:rPr>
          <w:rFonts w:ascii="Times New Roman" w:hAnsi="Times New Roman"/>
          <w:sz w:val="24"/>
          <w:szCs w:val="24"/>
          <w:lang w:val="kk-KZ"/>
        </w:rPr>
      </w:pPr>
      <w:r w:rsidRPr="000E2E08">
        <w:rPr>
          <w:rFonts w:ascii="Times New Roman" w:hAnsi="Times New Roman"/>
          <w:sz w:val="24"/>
          <w:szCs w:val="24"/>
        </w:rPr>
        <w:lastRenderedPageBreak/>
        <w:t xml:space="preserve">Для занятия вакантной или временно вакантной административной государственной должности корпуса «Б» государственным органом проводится внутренний конкурс среди государственных служащих данного государственного органа, в котором также вправе участвовать государственные служащие его ведомства, территориальных подразделений, а также иные лица, определенные </w:t>
      </w:r>
      <w:hyperlink r:id="rId6" w:anchor="z153" w:history="1">
        <w:r w:rsidRPr="000E2E08">
          <w:rPr>
            <w:rStyle w:val="a7"/>
            <w:rFonts w:ascii="Times New Roman" w:hAnsi="Times New Roman"/>
            <w:sz w:val="24"/>
            <w:szCs w:val="24"/>
          </w:rPr>
          <w:t>Законом</w:t>
        </w:r>
      </w:hyperlink>
      <w:r w:rsidRPr="000E2E08">
        <w:rPr>
          <w:rFonts w:ascii="Times New Roman" w:hAnsi="Times New Roman"/>
          <w:sz w:val="24"/>
          <w:szCs w:val="24"/>
        </w:rPr>
        <w:t xml:space="preserve"> и </w:t>
      </w:r>
      <w:hyperlink r:id="rId7" w:anchor="z230" w:history="1">
        <w:r w:rsidRPr="000E2E08">
          <w:rPr>
            <w:rStyle w:val="a7"/>
            <w:rFonts w:ascii="Times New Roman" w:hAnsi="Times New Roman"/>
            <w:sz w:val="24"/>
            <w:szCs w:val="24"/>
          </w:rPr>
          <w:t>Законом</w:t>
        </w:r>
      </w:hyperlink>
      <w:r w:rsidRPr="000E2E08">
        <w:rPr>
          <w:rFonts w:ascii="Times New Roman" w:hAnsi="Times New Roman"/>
          <w:sz w:val="24"/>
          <w:szCs w:val="24"/>
        </w:rPr>
        <w:t xml:space="preserve"> Республики Казахстан от 7 марта 2002 года "О дипломатической службе Республики Казахстан".</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Лицо в течение тридцати календарных дней со дня увольнения с административной государственной службы вправе занять административную государственную должность корпуса «Б» по итогам внутреннего конкурса при условии, если он не состоял в трудовых отношениях с иными физическими и юридическими лицами, а также не выезжал за пределы Республики Казахстан.</w:t>
      </w:r>
    </w:p>
    <w:p w:rsidR="005A70E4" w:rsidRPr="00364D2F" w:rsidRDefault="005A70E4" w:rsidP="005A70E4">
      <w:pPr>
        <w:pStyle w:val="a5"/>
        <w:ind w:firstLine="708"/>
        <w:jc w:val="both"/>
        <w:rPr>
          <w:rFonts w:ascii="Times New Roman" w:hAnsi="Times New Roman"/>
          <w:sz w:val="24"/>
          <w:szCs w:val="24"/>
          <w:lang w:val="kk-KZ"/>
        </w:rPr>
      </w:pPr>
      <w:r w:rsidRPr="00364D2F">
        <w:rPr>
          <w:rFonts w:ascii="Times New Roman" w:hAnsi="Times New Roman"/>
          <w:sz w:val="24"/>
          <w:szCs w:val="24"/>
          <w:lang w:val="kk-KZ"/>
        </w:rPr>
        <w:t>С</w:t>
      </w:r>
      <w:r w:rsidRPr="00364D2F">
        <w:rPr>
          <w:rFonts w:ascii="Times New Roman" w:hAnsi="Times New Roman"/>
          <w:sz w:val="24"/>
          <w:szCs w:val="24"/>
        </w:rPr>
        <w:t>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Pr="00364D2F">
        <w:rPr>
          <w:rFonts w:ascii="Times New Roman" w:hAnsi="Times New Roman"/>
          <w:sz w:val="24"/>
          <w:szCs w:val="24"/>
          <w:lang w:val="kk-KZ"/>
        </w:rPr>
        <w:t>.</w:t>
      </w:r>
    </w:p>
    <w:p w:rsidR="005A70E4" w:rsidRPr="00D3246C" w:rsidRDefault="005A70E4" w:rsidP="005A70E4">
      <w:pPr>
        <w:pStyle w:val="a5"/>
        <w:ind w:firstLine="708"/>
        <w:jc w:val="both"/>
        <w:rPr>
          <w:rFonts w:ascii="Times New Roman" w:hAnsi="Times New Roman"/>
          <w:sz w:val="24"/>
          <w:szCs w:val="24"/>
          <w:lang w:val="kk-KZ"/>
        </w:rPr>
      </w:pPr>
      <w:r w:rsidRPr="00551C47">
        <w:rPr>
          <w:rFonts w:ascii="Times New Roman" w:hAnsi="Times New Roman"/>
          <w:sz w:val="24"/>
          <w:szCs w:val="24"/>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w:t>
      </w:r>
      <w:r>
        <w:rPr>
          <w:rFonts w:ascii="Times New Roman" w:hAnsi="Times New Roman"/>
          <w:sz w:val="24"/>
          <w:szCs w:val="24"/>
          <w:lang w:val="kk-KZ"/>
        </w:rPr>
        <w:t>тр</w:t>
      </w:r>
      <w:r w:rsidRPr="00551C47">
        <w:rPr>
          <w:rFonts w:ascii="Times New Roman" w:hAnsi="Times New Roman"/>
          <w:sz w:val="24"/>
          <w:szCs w:val="24"/>
        </w:rPr>
        <w:t>и рабочих дней со дня уведомления кандидатов о допуске их к собеседованию.</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 </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r w:rsidRPr="00EF3CD4">
        <w:rPr>
          <w:rFonts w:ascii="Times New Roman" w:hAnsi="Times New Roman"/>
          <w:color w:val="000000"/>
          <w:spacing w:val="2"/>
          <w:sz w:val="24"/>
          <w:szCs w:val="24"/>
        </w:rPr>
        <w:t>При проведении конкурса на должности с узкой специализацией по согласованию с лицами, указанными в </w:t>
      </w:r>
      <w:hyperlink r:id="rId8" w:anchor="z42" w:history="1">
        <w:r w:rsidRPr="00EF3CD4">
          <w:rPr>
            <w:rStyle w:val="a7"/>
            <w:rFonts w:ascii="Times New Roman" w:hAnsi="Times New Roman"/>
            <w:color w:val="073A5E"/>
            <w:spacing w:val="2"/>
            <w:sz w:val="24"/>
            <w:szCs w:val="24"/>
          </w:rPr>
          <w:t>пункте 13</w:t>
        </w:r>
      </w:hyperlink>
      <w:r w:rsidRPr="00EF3CD4">
        <w:rPr>
          <w:rFonts w:ascii="Times New Roman" w:hAnsi="Times New Roman"/>
          <w:color w:val="000000"/>
          <w:spacing w:val="2"/>
          <w:sz w:val="24"/>
          <w:szCs w:val="24"/>
        </w:rPr>
        <w:t>, части первой </w:t>
      </w:r>
      <w:hyperlink r:id="rId9" w:anchor="z44" w:history="1">
        <w:r w:rsidRPr="00EF3CD4">
          <w:rPr>
            <w:rStyle w:val="a7"/>
            <w:rFonts w:ascii="Times New Roman" w:hAnsi="Times New Roman"/>
            <w:color w:val="073A5E"/>
            <w:spacing w:val="2"/>
            <w:sz w:val="24"/>
            <w:szCs w:val="24"/>
          </w:rPr>
          <w:t>пункта 15</w:t>
        </w:r>
      </w:hyperlink>
      <w:r w:rsidRPr="00EF3CD4">
        <w:rPr>
          <w:rFonts w:ascii="Times New Roman" w:hAnsi="Times New Roman"/>
          <w:color w:val="000000"/>
          <w:spacing w:val="2"/>
          <w:sz w:val="24"/>
          <w:szCs w:val="24"/>
        </w:rPr>
        <w:t>, части первой </w:t>
      </w:r>
      <w:hyperlink r:id="rId10" w:anchor="z46" w:history="1">
        <w:r w:rsidRPr="00EF3CD4">
          <w:rPr>
            <w:rStyle w:val="a7"/>
            <w:rFonts w:ascii="Times New Roman" w:hAnsi="Times New Roman"/>
            <w:color w:val="073A5E"/>
            <w:spacing w:val="2"/>
            <w:sz w:val="24"/>
            <w:szCs w:val="24"/>
          </w:rPr>
          <w:t>пункта 16</w:t>
        </w:r>
      </w:hyperlink>
      <w:r w:rsidRPr="00EF3CD4">
        <w:rPr>
          <w:rFonts w:ascii="Times New Roman" w:hAnsi="Times New Roman"/>
          <w:color w:val="000000"/>
          <w:spacing w:val="2"/>
          <w:sz w:val="24"/>
          <w:szCs w:val="24"/>
        </w:rPr>
        <w:t> настоящих Правил, на заседание конкурсной комиссии приглашаются эксперты.</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r w:rsidRPr="00EF3CD4">
        <w:rPr>
          <w:rFonts w:ascii="Times New Roman" w:hAnsi="Times New Roman"/>
          <w:color w:val="000000"/>
          <w:spacing w:val="2"/>
          <w:sz w:val="24"/>
          <w:szCs w:val="24"/>
        </w:rPr>
        <w:t>Узкой специализацией является специализация, которой обладают менее 5 % сотрудников государственного органа.</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r w:rsidRPr="00EF3CD4">
        <w:rPr>
          <w:rFonts w:ascii="Times New Roman" w:hAnsi="Times New Roman"/>
          <w:color w:val="000000"/>
          <w:spacing w:val="2"/>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5A70E4" w:rsidRDefault="005A70E4" w:rsidP="005A70E4">
      <w:pPr>
        <w:spacing w:after="0" w:line="240" w:lineRule="auto"/>
        <w:ind w:firstLine="708"/>
        <w:jc w:val="both"/>
        <w:rPr>
          <w:rFonts w:ascii="Times New Roman" w:hAnsi="Times New Roman"/>
          <w:color w:val="000000"/>
          <w:sz w:val="24"/>
          <w:szCs w:val="24"/>
          <w:lang w:val="kk-KZ"/>
        </w:rPr>
      </w:pPr>
      <w:r w:rsidRPr="00E62F29">
        <w:rPr>
          <w:rFonts w:ascii="Times New Roman" w:hAnsi="Times New Roman"/>
          <w:color w:val="000000"/>
          <w:sz w:val="24"/>
          <w:szCs w:val="24"/>
        </w:rPr>
        <w:t xml:space="preserve">Эксперты принимают участие в собеседовании, задают вопросы кандидатам, высказывают свое мнение о кандидатах членам конкурсной комиссии. В заключительном заседании конкурсной комиссии данные лица не участвуют.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До начала проведения собеседования секретарь конкурсной комиссии </w:t>
      </w:r>
      <w:proofErr w:type="spellStart"/>
      <w:r w:rsidRPr="00DB3803">
        <w:rPr>
          <w:rFonts w:ascii="Times New Roman" w:hAnsi="Times New Roman"/>
          <w:sz w:val="24"/>
          <w:szCs w:val="24"/>
        </w:rPr>
        <w:t>ознакамливает</w:t>
      </w:r>
      <w:proofErr w:type="spellEnd"/>
      <w:r w:rsidRPr="00DB3803">
        <w:rPr>
          <w:rFonts w:ascii="Times New Roman" w:hAnsi="Times New Roman"/>
          <w:sz w:val="24"/>
          <w:szCs w:val="24"/>
        </w:rPr>
        <w:t xml:space="preserve"> наблюдателей с памяткой для наблюдателя по форме согласно </w:t>
      </w:r>
      <w:hyperlink r:id="rId11" w:anchor="z143" w:history="1">
        <w:r w:rsidRPr="00DB3803">
          <w:rPr>
            <w:rFonts w:ascii="Times New Roman" w:hAnsi="Times New Roman"/>
            <w:sz w:val="24"/>
            <w:szCs w:val="24"/>
          </w:rPr>
          <w:t>приложению 1</w:t>
        </w:r>
      </w:hyperlink>
      <w:r w:rsidRPr="00DB3803">
        <w:rPr>
          <w:rFonts w:ascii="Times New Roman" w:hAnsi="Times New Roman"/>
          <w:sz w:val="24"/>
          <w:szCs w:val="24"/>
        </w:rPr>
        <w:t xml:space="preserve"> к согласно </w:t>
      </w:r>
      <w:r w:rsidRPr="00DB3803">
        <w:rPr>
          <w:rFonts w:ascii="Times New Roman" w:hAnsi="Times New Roman"/>
          <w:sz w:val="24"/>
          <w:szCs w:val="24"/>
          <w:lang w:val="kk-KZ"/>
        </w:rPr>
        <w:t>утвержденному</w:t>
      </w:r>
      <w:r w:rsidRPr="00DB3803">
        <w:rPr>
          <w:rFonts w:ascii="Times New Roman" w:hAnsi="Times New Roman"/>
          <w:sz w:val="24"/>
          <w:szCs w:val="24"/>
        </w:rPr>
        <w:t xml:space="preserve"> приказу </w:t>
      </w:r>
      <w:r>
        <w:rPr>
          <w:rFonts w:ascii="Times New Roman" w:hAnsi="Times New Roman"/>
          <w:sz w:val="24"/>
          <w:szCs w:val="24"/>
          <w:lang w:val="kk-KZ"/>
        </w:rPr>
        <w:t xml:space="preserve">председаталя Агенства </w:t>
      </w:r>
      <w:r w:rsidRPr="00DB3803">
        <w:rPr>
          <w:rFonts w:ascii="Times New Roman" w:hAnsi="Times New Roman"/>
          <w:sz w:val="24"/>
          <w:szCs w:val="24"/>
        </w:rPr>
        <w:t> по делам государственной службы</w:t>
      </w:r>
      <w:r>
        <w:rPr>
          <w:rFonts w:ascii="Times New Roman" w:hAnsi="Times New Roman"/>
          <w:sz w:val="24"/>
          <w:szCs w:val="24"/>
          <w:lang w:val="kk-KZ"/>
        </w:rPr>
        <w:t xml:space="preserve"> и противодействию коррупции </w:t>
      </w:r>
      <w:r>
        <w:rPr>
          <w:rFonts w:ascii="Times New Roman" w:hAnsi="Times New Roman"/>
          <w:sz w:val="24"/>
          <w:szCs w:val="24"/>
        </w:rPr>
        <w:t xml:space="preserve"> Республики Казахстан  от 2</w:t>
      </w:r>
      <w:r>
        <w:rPr>
          <w:rFonts w:ascii="Times New Roman" w:hAnsi="Times New Roman"/>
          <w:sz w:val="24"/>
          <w:szCs w:val="24"/>
          <w:lang w:val="kk-KZ"/>
        </w:rPr>
        <w:t>1</w:t>
      </w:r>
      <w:r w:rsidR="000706A3">
        <w:rPr>
          <w:rFonts w:ascii="Times New Roman" w:hAnsi="Times New Roman"/>
          <w:sz w:val="24"/>
          <w:szCs w:val="24"/>
          <w:lang w:val="kk-KZ"/>
        </w:rPr>
        <w:t xml:space="preserve"> </w:t>
      </w:r>
      <w:r>
        <w:rPr>
          <w:rFonts w:ascii="Times New Roman" w:hAnsi="Times New Roman"/>
          <w:sz w:val="24"/>
          <w:szCs w:val="24"/>
          <w:lang w:val="kk-KZ"/>
        </w:rPr>
        <w:t xml:space="preserve">февраля </w:t>
      </w:r>
      <w:r>
        <w:rPr>
          <w:rFonts w:ascii="Times New Roman" w:hAnsi="Times New Roman"/>
          <w:sz w:val="24"/>
          <w:szCs w:val="24"/>
        </w:rPr>
        <w:t xml:space="preserve"> 201</w:t>
      </w:r>
      <w:r>
        <w:rPr>
          <w:rFonts w:ascii="Times New Roman" w:hAnsi="Times New Roman"/>
          <w:sz w:val="24"/>
          <w:szCs w:val="24"/>
          <w:lang w:val="kk-KZ"/>
        </w:rPr>
        <w:t>7</w:t>
      </w:r>
      <w:r>
        <w:rPr>
          <w:rFonts w:ascii="Times New Roman" w:hAnsi="Times New Roman"/>
          <w:sz w:val="24"/>
          <w:szCs w:val="24"/>
        </w:rPr>
        <w:t xml:space="preserve"> года </w:t>
      </w:r>
      <w:r>
        <w:rPr>
          <w:rFonts w:ascii="Times New Roman" w:hAnsi="Times New Roman"/>
          <w:sz w:val="24"/>
          <w:szCs w:val="24"/>
        </w:rPr>
        <w:lastRenderedPageBreak/>
        <w:t>№</w:t>
      </w:r>
      <w:r>
        <w:rPr>
          <w:rFonts w:ascii="Times New Roman" w:hAnsi="Times New Roman"/>
          <w:sz w:val="24"/>
          <w:szCs w:val="24"/>
          <w:lang w:val="kk-KZ"/>
        </w:rPr>
        <w:t>40</w:t>
      </w:r>
      <w:r w:rsidRPr="00DB3803">
        <w:rPr>
          <w:rFonts w:ascii="Times New Roman" w:hAnsi="Times New Roman"/>
          <w:sz w:val="24"/>
          <w:szCs w:val="24"/>
        </w:rPr>
        <w:t xml:space="preserve">  </w:t>
      </w:r>
      <w:r w:rsidRPr="00DB3803">
        <w:rPr>
          <w:rFonts w:ascii="Times New Roman" w:hAnsi="Times New Roman"/>
          <w:bCs/>
          <w:sz w:val="24"/>
          <w:szCs w:val="24"/>
        </w:rPr>
        <w:t>Правил</w:t>
      </w:r>
      <w:r w:rsidRPr="00DB3803">
        <w:rPr>
          <w:rFonts w:ascii="Times New Roman" w:hAnsi="Times New Roman"/>
          <w:bCs/>
          <w:sz w:val="24"/>
          <w:szCs w:val="24"/>
          <w:lang w:val="kk-KZ"/>
        </w:rPr>
        <w:t xml:space="preserve">ы </w:t>
      </w:r>
      <w:r w:rsidRPr="00DB3803">
        <w:rPr>
          <w:rFonts w:ascii="Times New Roman" w:hAnsi="Times New Roman"/>
          <w:bCs/>
          <w:sz w:val="24"/>
          <w:szCs w:val="24"/>
        </w:rPr>
        <w:t>проведения конкурсов на занятие административной государственной должности корпуса «Б»</w:t>
      </w:r>
      <w:r w:rsidRPr="00DB3803">
        <w:rPr>
          <w:rFonts w:ascii="Times New Roman" w:hAnsi="Times New Roman"/>
          <w:sz w:val="24"/>
          <w:szCs w:val="24"/>
        </w:rPr>
        <w:t xml:space="preserve">.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Наблюдатели знакомятся c протоколами заседаний конкурсной комиссии и представить свое мнение о работе конкурсной комиссии в письменной форме руководству соответствующего государственного органа и уполномоченному органу.</w:t>
      </w:r>
    </w:p>
    <w:p w:rsidR="005A70E4" w:rsidRDefault="005A70E4" w:rsidP="005A70E4">
      <w:pPr>
        <w:pStyle w:val="a9"/>
        <w:tabs>
          <w:tab w:val="clear" w:pos="4153"/>
          <w:tab w:val="clear" w:pos="8306"/>
        </w:tabs>
        <w:ind w:firstLine="708"/>
        <w:contextualSpacing/>
        <w:jc w:val="both"/>
        <w:rPr>
          <w:sz w:val="24"/>
          <w:szCs w:val="24"/>
          <w:lang w:val="kk-KZ" w:eastAsia="en-US"/>
        </w:rPr>
      </w:pPr>
      <w:r w:rsidRPr="00E62F29">
        <w:rPr>
          <w:color w:val="000000"/>
          <w:sz w:val="24"/>
          <w:szCs w:val="24"/>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 </w:t>
      </w:r>
    </w:p>
    <w:p w:rsidR="005A70E4" w:rsidRPr="00DB3803" w:rsidRDefault="005A70E4" w:rsidP="005A70E4">
      <w:pPr>
        <w:pStyle w:val="a5"/>
        <w:ind w:firstLine="708"/>
        <w:jc w:val="both"/>
        <w:rPr>
          <w:rFonts w:ascii="Times New Roman" w:hAnsi="Times New Roman"/>
          <w:sz w:val="24"/>
          <w:szCs w:val="24"/>
          <w:lang w:val="kk-KZ"/>
        </w:rPr>
      </w:pPr>
      <w:r>
        <w:rPr>
          <w:rFonts w:ascii="Times New Roman" w:hAnsi="Times New Roman"/>
          <w:sz w:val="24"/>
          <w:szCs w:val="24"/>
        </w:rPr>
        <w:t>Сайт</w:t>
      </w:r>
      <w:r>
        <w:rPr>
          <w:rFonts w:ascii="Times New Roman" w:hAnsi="Times New Roman"/>
          <w:sz w:val="24"/>
          <w:szCs w:val="24"/>
          <w:lang w:val="kk-KZ"/>
        </w:rPr>
        <w:t xml:space="preserve"> Агенство</w:t>
      </w:r>
      <w:r w:rsidRPr="00DB3803">
        <w:rPr>
          <w:rFonts w:ascii="Times New Roman" w:hAnsi="Times New Roman"/>
          <w:sz w:val="24"/>
          <w:szCs w:val="24"/>
        </w:rPr>
        <w:t xml:space="preserve"> Республики Казахстан по делам государственной службы</w:t>
      </w:r>
      <w:r w:rsidR="00C13489">
        <w:rPr>
          <w:rFonts w:ascii="Times New Roman" w:hAnsi="Times New Roman"/>
          <w:sz w:val="24"/>
          <w:szCs w:val="24"/>
          <w:lang w:val="kk-KZ"/>
        </w:rPr>
        <w:t xml:space="preserve"> </w:t>
      </w:r>
      <w:r w:rsidRPr="003B15FA">
        <w:rPr>
          <w:rFonts w:ascii="Times New Roman" w:hAnsi="Times New Roman"/>
          <w:sz w:val="24"/>
          <w:szCs w:val="24"/>
          <w:lang w:val="kk-KZ"/>
        </w:rPr>
        <w:t>противодействию коррупции</w:t>
      </w:r>
      <w:r w:rsidRPr="00DB3803">
        <w:rPr>
          <w:rFonts w:ascii="Times New Roman" w:hAnsi="Times New Roman"/>
          <w:sz w:val="24"/>
          <w:szCs w:val="24"/>
        </w:rPr>
        <w:t xml:space="preserve">: </w:t>
      </w:r>
      <w:hyperlink r:id="rId12" w:history="1">
        <w:r w:rsidRPr="00DB3803">
          <w:rPr>
            <w:rStyle w:val="a7"/>
            <w:rFonts w:ascii="Times New Roman" w:hAnsi="Times New Roman"/>
            <w:b/>
            <w:sz w:val="24"/>
            <w:szCs w:val="24"/>
            <w:lang w:val="kk-KZ"/>
          </w:rPr>
          <w:t xml:space="preserve">www.kyzmet.gov.kz </w:t>
        </w:r>
      </w:hyperlink>
    </w:p>
    <w:p w:rsidR="005A70E4" w:rsidRDefault="005A70E4" w:rsidP="005A70E4">
      <w:pPr>
        <w:spacing w:after="0" w:line="240" w:lineRule="auto"/>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A510D0" w:rsidRDefault="00A510D0" w:rsidP="00AE3EB0">
      <w:pPr>
        <w:pStyle w:val="a3"/>
        <w:spacing w:after="0"/>
        <w:jc w:val="right"/>
        <w:rPr>
          <w:rFonts w:ascii="Times New Roman" w:hAnsi="Times New Roman"/>
          <w:sz w:val="24"/>
          <w:szCs w:val="24"/>
          <w:lang w:val="kk-KZ"/>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lang w:val="kk-KZ"/>
        </w:rPr>
      </w:pPr>
    </w:p>
    <w:p w:rsidR="00C13489" w:rsidRDefault="00C13489" w:rsidP="00AE3EB0">
      <w:pPr>
        <w:pStyle w:val="a3"/>
        <w:spacing w:after="0"/>
        <w:jc w:val="right"/>
        <w:rPr>
          <w:rFonts w:ascii="Times New Roman" w:hAnsi="Times New Roman"/>
          <w:sz w:val="24"/>
          <w:szCs w:val="24"/>
          <w:lang w:val="kk-KZ"/>
        </w:rPr>
      </w:pPr>
    </w:p>
    <w:p w:rsidR="00C13489" w:rsidRDefault="00C13489" w:rsidP="00AE3EB0">
      <w:pPr>
        <w:pStyle w:val="a3"/>
        <w:spacing w:after="0"/>
        <w:jc w:val="right"/>
        <w:rPr>
          <w:rFonts w:ascii="Times New Roman" w:hAnsi="Times New Roman"/>
          <w:sz w:val="24"/>
          <w:szCs w:val="24"/>
          <w:lang w:val="kk-KZ"/>
        </w:rPr>
      </w:pPr>
    </w:p>
    <w:p w:rsidR="00C13489" w:rsidRDefault="00C13489" w:rsidP="00AE3EB0">
      <w:pPr>
        <w:pStyle w:val="a3"/>
        <w:spacing w:after="0"/>
        <w:jc w:val="right"/>
        <w:rPr>
          <w:rFonts w:ascii="Times New Roman" w:hAnsi="Times New Roman"/>
          <w:sz w:val="24"/>
          <w:szCs w:val="24"/>
          <w:lang w:val="kk-KZ"/>
        </w:rPr>
      </w:pPr>
    </w:p>
    <w:p w:rsidR="00C13489" w:rsidRDefault="00C13489" w:rsidP="00AE3EB0">
      <w:pPr>
        <w:pStyle w:val="a3"/>
        <w:spacing w:after="0"/>
        <w:jc w:val="right"/>
        <w:rPr>
          <w:rFonts w:ascii="Times New Roman" w:hAnsi="Times New Roman"/>
          <w:sz w:val="24"/>
          <w:szCs w:val="24"/>
          <w:lang w:val="kk-KZ"/>
        </w:rPr>
      </w:pPr>
    </w:p>
    <w:p w:rsidR="00C13489" w:rsidRDefault="00C13489" w:rsidP="00AE3EB0">
      <w:pPr>
        <w:pStyle w:val="a3"/>
        <w:spacing w:after="0"/>
        <w:jc w:val="right"/>
        <w:rPr>
          <w:rFonts w:ascii="Times New Roman" w:hAnsi="Times New Roman"/>
          <w:sz w:val="24"/>
          <w:szCs w:val="24"/>
          <w:lang w:val="kk-KZ"/>
        </w:rPr>
      </w:pPr>
    </w:p>
    <w:p w:rsidR="00C13489" w:rsidRDefault="00C13489" w:rsidP="00AE3EB0">
      <w:pPr>
        <w:pStyle w:val="a3"/>
        <w:spacing w:after="0"/>
        <w:jc w:val="right"/>
        <w:rPr>
          <w:rFonts w:ascii="Times New Roman" w:hAnsi="Times New Roman"/>
          <w:sz w:val="24"/>
          <w:szCs w:val="24"/>
          <w:lang w:val="kk-KZ"/>
        </w:rPr>
      </w:pPr>
    </w:p>
    <w:p w:rsidR="00C13489" w:rsidRDefault="00C13489" w:rsidP="00AE3EB0">
      <w:pPr>
        <w:pStyle w:val="a3"/>
        <w:spacing w:after="0"/>
        <w:jc w:val="right"/>
        <w:rPr>
          <w:rFonts w:ascii="Times New Roman" w:hAnsi="Times New Roman"/>
          <w:sz w:val="24"/>
          <w:szCs w:val="24"/>
          <w:lang w:val="kk-KZ"/>
        </w:rPr>
      </w:pPr>
    </w:p>
    <w:p w:rsidR="005C4250" w:rsidRDefault="005C4250" w:rsidP="00AE3EB0">
      <w:pPr>
        <w:pStyle w:val="a3"/>
        <w:spacing w:after="0"/>
        <w:jc w:val="right"/>
        <w:rPr>
          <w:rFonts w:ascii="Times New Roman" w:hAnsi="Times New Roman"/>
          <w:sz w:val="24"/>
          <w:szCs w:val="24"/>
        </w:rPr>
      </w:pPr>
    </w:p>
    <w:p w:rsidR="00F033E3" w:rsidRDefault="00F033E3" w:rsidP="00AE3EB0">
      <w:pPr>
        <w:pStyle w:val="a3"/>
        <w:spacing w:after="0"/>
        <w:jc w:val="right"/>
        <w:rPr>
          <w:rFonts w:ascii="Times New Roman" w:hAnsi="Times New Roman"/>
          <w:sz w:val="24"/>
          <w:szCs w:val="24"/>
        </w:rPr>
      </w:pPr>
    </w:p>
    <w:p w:rsidR="00F033E3" w:rsidRDefault="00F033E3" w:rsidP="00AE3EB0">
      <w:pPr>
        <w:pStyle w:val="a3"/>
        <w:spacing w:after="0"/>
        <w:jc w:val="right"/>
        <w:rPr>
          <w:rFonts w:ascii="Times New Roman" w:hAnsi="Times New Roman"/>
          <w:sz w:val="24"/>
          <w:szCs w:val="24"/>
        </w:rPr>
      </w:pPr>
    </w:p>
    <w:p w:rsidR="00F033E3" w:rsidRDefault="00F033E3" w:rsidP="00F033E3">
      <w:pPr>
        <w:ind w:left="4248" w:firstLine="709"/>
        <w:jc w:val="center"/>
        <w:rPr>
          <w:rFonts w:ascii="Times New Roman" w:eastAsia="Consolas" w:hAnsi="Times New Roman"/>
          <w:b/>
          <w:bCs/>
          <w:i/>
          <w:iCs/>
          <w:sz w:val="24"/>
          <w:szCs w:val="24"/>
          <w:lang w:eastAsia="en-US"/>
        </w:rPr>
      </w:pPr>
      <w:r>
        <w:rPr>
          <w:rFonts w:ascii="Times New Roman" w:eastAsia="Consolas" w:hAnsi="Times New Roman"/>
          <w:color w:val="000000"/>
          <w:sz w:val="24"/>
          <w:szCs w:val="24"/>
          <w:lang w:val="kk-KZ" w:eastAsia="en-US"/>
        </w:rPr>
        <w:t xml:space="preserve">                  </w:t>
      </w:r>
      <w:r>
        <w:rPr>
          <w:rFonts w:ascii="Times New Roman" w:eastAsia="Consolas" w:hAnsi="Times New Roman"/>
          <w:color w:val="000000"/>
          <w:sz w:val="24"/>
          <w:szCs w:val="24"/>
          <w:lang w:eastAsia="en-US"/>
        </w:rPr>
        <w:t>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 xml:space="preserve">          </w:t>
      </w:r>
      <w:r>
        <w:rPr>
          <w:rFonts w:ascii="Times New Roman" w:eastAsia="Consolas" w:hAnsi="Times New Roman"/>
          <w:color w:val="000000"/>
          <w:sz w:val="24"/>
          <w:szCs w:val="24"/>
          <w:lang w:val="kk-KZ" w:eastAsia="en-US"/>
        </w:rPr>
        <w:t xml:space="preserve">                    </w:t>
      </w:r>
      <w:r>
        <w:rPr>
          <w:rFonts w:ascii="Times New Roman" w:eastAsia="Consolas" w:hAnsi="Times New Roman"/>
          <w:color w:val="000000"/>
          <w:sz w:val="24"/>
          <w:szCs w:val="24"/>
          <w:lang w:eastAsia="en-US"/>
        </w:rPr>
        <w:t>(государственный орган)</w:t>
      </w:r>
    </w:p>
    <w:p w:rsidR="00F033E3" w:rsidRDefault="00F033E3" w:rsidP="00F033E3">
      <w:pPr>
        <w:ind w:firstLine="709"/>
        <w:rPr>
          <w:rFonts w:ascii="Times New Roman" w:eastAsia="Consolas" w:hAnsi="Times New Roman"/>
          <w:b/>
          <w:bCs/>
          <w:i/>
          <w:iCs/>
          <w:color w:val="000000"/>
          <w:sz w:val="24"/>
          <w:szCs w:val="24"/>
          <w:lang w:eastAsia="en-US"/>
        </w:rPr>
      </w:pPr>
      <w:bookmarkStart w:id="10" w:name="z146"/>
      <w:r>
        <w:rPr>
          <w:rFonts w:ascii="Times New Roman" w:eastAsia="Consolas" w:hAnsi="Times New Roman"/>
          <w:color w:val="000000"/>
          <w:sz w:val="24"/>
          <w:szCs w:val="24"/>
          <w:lang w:eastAsia="en-US"/>
        </w:rPr>
        <w:t xml:space="preserve">                            </w:t>
      </w:r>
    </w:p>
    <w:p w:rsidR="00F033E3" w:rsidRDefault="00F033E3" w:rsidP="00F033E3">
      <w:pPr>
        <w:spacing w:after="0" w:line="240" w:lineRule="auto"/>
        <w:ind w:firstLine="709"/>
        <w:jc w:val="center"/>
        <w:rPr>
          <w:rFonts w:ascii="Times New Roman" w:eastAsia="Consolas" w:hAnsi="Times New Roman"/>
          <w:b/>
          <w:bCs/>
          <w:i/>
          <w:iCs/>
          <w:color w:val="000000"/>
          <w:sz w:val="24"/>
          <w:szCs w:val="24"/>
          <w:lang w:eastAsia="en-US"/>
        </w:rPr>
      </w:pPr>
      <w:r>
        <w:rPr>
          <w:rFonts w:ascii="Times New Roman" w:eastAsia="Consolas" w:hAnsi="Times New Roman"/>
          <w:color w:val="000000"/>
          <w:sz w:val="24"/>
          <w:szCs w:val="24"/>
          <w:lang w:eastAsia="en-US"/>
        </w:rPr>
        <w:t>Заявление</w:t>
      </w:r>
    </w:p>
    <w:bookmarkEnd w:id="10"/>
    <w:p w:rsidR="00F033E3" w:rsidRDefault="00F033E3" w:rsidP="00F033E3">
      <w:pPr>
        <w:spacing w:after="0" w:line="240" w:lineRule="auto"/>
        <w:ind w:firstLine="709"/>
        <w:jc w:val="both"/>
        <w:rPr>
          <w:rFonts w:ascii="Times New Roman" w:eastAsia="Consolas" w:hAnsi="Times New Roman"/>
          <w:b/>
          <w:bCs/>
          <w:i/>
          <w:iCs/>
          <w:sz w:val="24"/>
          <w:szCs w:val="24"/>
          <w:lang w:eastAsia="en-US"/>
        </w:rPr>
      </w:pPr>
      <w:r>
        <w:rPr>
          <w:rFonts w:ascii="Times New Roman" w:eastAsia="Consolas" w:hAnsi="Times New Roman"/>
          <w:color w:val="000000"/>
          <w:sz w:val="24"/>
          <w:szCs w:val="24"/>
          <w:lang w:eastAsia="en-US"/>
        </w:rPr>
        <w:t>Прошу допустить меня к участию в конкурсе на занятие вакантной</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административной государственной должности 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p>
    <w:p w:rsidR="00F033E3" w:rsidRDefault="00F033E3" w:rsidP="00F033E3">
      <w:pPr>
        <w:spacing w:after="0" w:line="240" w:lineRule="auto"/>
        <w:ind w:firstLine="709"/>
        <w:jc w:val="both"/>
        <w:rPr>
          <w:rFonts w:ascii="Times New Roman" w:eastAsia="Consolas" w:hAnsi="Times New Roman"/>
          <w:b/>
          <w:bCs/>
          <w:i/>
          <w:iCs/>
          <w:sz w:val="24"/>
          <w:szCs w:val="24"/>
          <w:lang w:eastAsia="en-US"/>
        </w:rPr>
      </w:pPr>
      <w:r>
        <w:rPr>
          <w:rFonts w:ascii="Times New Roman" w:eastAsia="Consolas" w:hAnsi="Times New Roman"/>
          <w:color w:val="000000"/>
          <w:sz w:val="24"/>
          <w:szCs w:val="24"/>
          <w:lang w:eastAsia="en-US"/>
        </w:rPr>
        <w:t>С основными требованиями Правил проведения конкурса на занятие</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административной государственной должности корпуса «Б» ознакомлен (ознакомлена), согласен (согласна) и обязуюсь их выполнять.</w:t>
      </w:r>
    </w:p>
    <w:p w:rsidR="00F033E3" w:rsidRDefault="00F033E3" w:rsidP="00F033E3">
      <w:pPr>
        <w:spacing w:after="0" w:line="240" w:lineRule="auto"/>
        <w:ind w:firstLine="709"/>
        <w:jc w:val="both"/>
        <w:rPr>
          <w:rFonts w:ascii="Times New Roman" w:eastAsia="Consolas" w:hAnsi="Times New Roman"/>
          <w:b/>
          <w:bCs/>
          <w:i/>
          <w:iCs/>
          <w:sz w:val="24"/>
          <w:szCs w:val="24"/>
          <w:lang w:eastAsia="en-US"/>
        </w:rPr>
      </w:pPr>
      <w:r>
        <w:rPr>
          <w:rFonts w:ascii="Times New Roman" w:eastAsia="Consolas" w:hAnsi="Times New Roman"/>
          <w:color w:val="000000"/>
          <w:sz w:val="24"/>
          <w:szCs w:val="24"/>
          <w:lang w:eastAsia="en-US"/>
        </w:rPr>
        <w:t>Отвечаю за подлинность представленных документов.</w:t>
      </w:r>
    </w:p>
    <w:p w:rsidR="00F033E3" w:rsidRDefault="00F033E3" w:rsidP="00F033E3">
      <w:pPr>
        <w:spacing w:after="0" w:line="240" w:lineRule="auto"/>
        <w:ind w:firstLine="709"/>
        <w:jc w:val="both"/>
        <w:rPr>
          <w:rFonts w:ascii="Times New Roman" w:eastAsia="Consolas" w:hAnsi="Times New Roman"/>
          <w:b/>
          <w:bCs/>
          <w:i/>
          <w:iCs/>
          <w:sz w:val="24"/>
          <w:szCs w:val="24"/>
          <w:lang w:eastAsia="en-US"/>
        </w:rPr>
      </w:pPr>
      <w:r>
        <w:rPr>
          <w:rFonts w:ascii="Times New Roman" w:eastAsia="Consolas" w:hAnsi="Times New Roman"/>
          <w:color w:val="000000"/>
          <w:sz w:val="24"/>
          <w:szCs w:val="24"/>
          <w:lang w:eastAsia="en-US"/>
        </w:rPr>
        <w:t>Прилагаемые документы:</w:t>
      </w:r>
    </w:p>
    <w:p w:rsidR="00F033E3" w:rsidRDefault="00F033E3" w:rsidP="00F033E3">
      <w:pPr>
        <w:spacing w:after="0" w:line="240" w:lineRule="auto"/>
        <w:jc w:val="both"/>
        <w:rPr>
          <w:rFonts w:ascii="Times New Roman" w:eastAsia="Consolas" w:hAnsi="Times New Roman"/>
          <w:b/>
          <w:bCs/>
          <w:i/>
          <w:iCs/>
          <w:color w:val="000000"/>
          <w:sz w:val="24"/>
          <w:szCs w:val="24"/>
          <w:lang w:eastAsia="en-US"/>
        </w:rPr>
      </w:pPr>
      <w:r>
        <w:rPr>
          <w:rFonts w:ascii="Times New Roman" w:eastAsia="Consolas" w:hAnsi="Times New Roman"/>
          <w:color w:val="000000"/>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________________________________________________________________________________________________________________________________________________________________</w:t>
      </w:r>
    </w:p>
    <w:p w:rsidR="00F033E3" w:rsidRDefault="00F033E3" w:rsidP="00F033E3">
      <w:pPr>
        <w:jc w:val="both"/>
        <w:rPr>
          <w:rFonts w:ascii="Times New Roman" w:eastAsia="Consolas" w:hAnsi="Times New Roman"/>
          <w:color w:val="000000"/>
          <w:sz w:val="24"/>
          <w:szCs w:val="24"/>
          <w:lang w:eastAsia="en-US"/>
        </w:rPr>
      </w:pPr>
      <w:r>
        <w:rPr>
          <w:rFonts w:ascii="Times New Roman" w:eastAsia="Consolas" w:hAnsi="Times New Roman"/>
          <w:color w:val="000000"/>
          <w:sz w:val="24"/>
          <w:szCs w:val="24"/>
          <w:lang w:eastAsia="en-US"/>
        </w:rPr>
        <w:t> _______________________________________________________________________________</w:t>
      </w:r>
    </w:p>
    <w:p w:rsidR="00F033E3" w:rsidRDefault="00F033E3" w:rsidP="00F033E3">
      <w:pPr>
        <w:jc w:val="both"/>
        <w:rPr>
          <w:rFonts w:ascii="Times New Roman" w:eastAsia="Consolas" w:hAnsi="Times New Roman"/>
          <w:b/>
          <w:bCs/>
          <w:i/>
          <w:iCs/>
          <w:color w:val="000000"/>
          <w:sz w:val="24"/>
          <w:szCs w:val="24"/>
          <w:lang w:eastAsia="en-US"/>
        </w:rPr>
      </w:pPr>
      <w:r>
        <w:rPr>
          <w:rFonts w:ascii="Times New Roman" w:eastAsia="Consolas" w:hAnsi="Times New Roman"/>
          <w:color w:val="000000"/>
          <w:sz w:val="24"/>
          <w:szCs w:val="24"/>
          <w:lang w:eastAsia="en-US"/>
        </w:rPr>
        <w:t> Адрес и контактный телефон ________________________</w:t>
      </w:r>
    </w:p>
    <w:p w:rsidR="00F033E3" w:rsidRDefault="00F033E3" w:rsidP="00F033E3">
      <w:pPr>
        <w:jc w:val="both"/>
        <w:rPr>
          <w:rFonts w:ascii="Times New Roman" w:eastAsia="Consolas" w:hAnsi="Times New Roman"/>
          <w:b/>
          <w:i/>
          <w:sz w:val="24"/>
          <w:szCs w:val="24"/>
          <w:lang w:eastAsia="en-US"/>
        </w:rPr>
      </w:pPr>
      <w:r>
        <w:rPr>
          <w:rFonts w:ascii="Times New Roman" w:eastAsia="Consolas" w:hAnsi="Times New Roman"/>
          <w:sz w:val="24"/>
          <w:szCs w:val="24"/>
          <w:lang w:eastAsia="en-US"/>
        </w:rPr>
        <w:br/>
      </w:r>
    </w:p>
    <w:p w:rsidR="00F033E3" w:rsidRDefault="00F033E3" w:rsidP="00F033E3">
      <w:pPr>
        <w:jc w:val="both"/>
        <w:rPr>
          <w:rFonts w:ascii="Times New Roman" w:eastAsia="Consolas" w:hAnsi="Times New Roman"/>
          <w:b/>
          <w:bCs/>
          <w:i/>
          <w:iCs/>
          <w:color w:val="000000"/>
          <w:sz w:val="24"/>
          <w:szCs w:val="24"/>
          <w:lang w:eastAsia="en-US"/>
        </w:rPr>
      </w:pPr>
    </w:p>
    <w:p w:rsidR="00F033E3" w:rsidRDefault="00F033E3" w:rsidP="00F033E3">
      <w:pPr>
        <w:jc w:val="both"/>
        <w:rPr>
          <w:rFonts w:ascii="Times New Roman" w:eastAsia="Consolas" w:hAnsi="Times New Roman"/>
          <w:b/>
          <w:bCs/>
          <w:i/>
          <w:iCs/>
          <w:color w:val="000000"/>
          <w:sz w:val="24"/>
          <w:szCs w:val="24"/>
          <w:lang w:eastAsia="en-US"/>
        </w:rPr>
      </w:pPr>
    </w:p>
    <w:p w:rsidR="00F033E3" w:rsidRDefault="00F033E3" w:rsidP="00F033E3">
      <w:pPr>
        <w:rPr>
          <w:rFonts w:ascii="Times New Roman" w:eastAsia="Consolas" w:hAnsi="Times New Roman"/>
          <w:b/>
          <w:bCs/>
          <w:i/>
          <w:iCs/>
          <w:sz w:val="24"/>
          <w:szCs w:val="24"/>
          <w:lang w:eastAsia="en-US"/>
        </w:rPr>
      </w:pPr>
      <w:r>
        <w:rPr>
          <w:rFonts w:ascii="Times New Roman" w:eastAsia="Consolas" w:hAnsi="Times New Roman"/>
          <w:color w:val="000000"/>
          <w:sz w:val="24"/>
          <w:szCs w:val="24"/>
          <w:lang w:eastAsia="en-US"/>
        </w:rPr>
        <w:t>__________               </w:t>
      </w:r>
      <w:r>
        <w:rPr>
          <w:rFonts w:ascii="Times New Roman" w:eastAsia="Consolas" w:hAnsi="Times New Roman"/>
          <w:color w:val="000000"/>
          <w:sz w:val="24"/>
          <w:szCs w:val="24"/>
          <w:lang w:eastAsia="en-US"/>
        </w:rPr>
        <w:tab/>
      </w:r>
      <w:r>
        <w:rPr>
          <w:rFonts w:ascii="Times New Roman" w:eastAsia="Consolas" w:hAnsi="Times New Roman"/>
          <w:color w:val="000000"/>
          <w:sz w:val="24"/>
          <w:szCs w:val="24"/>
          <w:lang w:eastAsia="en-US"/>
        </w:rPr>
        <w:tab/>
      </w:r>
      <w:r>
        <w:rPr>
          <w:rFonts w:ascii="Times New Roman" w:eastAsia="Consolas" w:hAnsi="Times New Roman"/>
          <w:color w:val="000000"/>
          <w:sz w:val="24"/>
          <w:szCs w:val="24"/>
          <w:lang w:eastAsia="en-US"/>
        </w:rPr>
        <w:tab/>
      </w:r>
      <w:r>
        <w:rPr>
          <w:rFonts w:ascii="Times New Roman" w:eastAsia="Consolas" w:hAnsi="Times New Roman"/>
          <w:color w:val="000000"/>
          <w:sz w:val="24"/>
          <w:szCs w:val="24"/>
          <w:lang w:eastAsia="en-US"/>
        </w:rPr>
        <w:tab/>
        <w:t xml:space="preserve"> ____________________________________</w:t>
      </w:r>
      <w:r>
        <w:rPr>
          <w:rFonts w:ascii="Times New Roman" w:eastAsia="Consolas" w:hAnsi="Times New Roman"/>
          <w:sz w:val="24"/>
          <w:szCs w:val="24"/>
          <w:lang w:eastAsia="en-US"/>
        </w:rPr>
        <w:br/>
      </w:r>
      <w:r>
        <w:rPr>
          <w:rFonts w:ascii="Times New Roman" w:eastAsia="Consolas" w:hAnsi="Times New Roman"/>
          <w:color w:val="000000"/>
          <w:sz w:val="24"/>
          <w:szCs w:val="24"/>
          <w:lang w:eastAsia="en-US"/>
        </w:rPr>
        <w:t xml:space="preserve">(подпись)                     </w:t>
      </w:r>
      <w:r>
        <w:rPr>
          <w:rFonts w:ascii="Times New Roman" w:eastAsia="Consolas" w:hAnsi="Times New Roman"/>
          <w:color w:val="000000"/>
          <w:sz w:val="24"/>
          <w:szCs w:val="24"/>
          <w:lang w:eastAsia="en-US"/>
        </w:rPr>
        <w:tab/>
      </w:r>
      <w:r>
        <w:rPr>
          <w:rFonts w:ascii="Times New Roman" w:eastAsia="Consolas" w:hAnsi="Times New Roman"/>
          <w:color w:val="000000"/>
          <w:sz w:val="24"/>
          <w:szCs w:val="24"/>
          <w:lang w:eastAsia="en-US"/>
        </w:rPr>
        <w:tab/>
      </w:r>
      <w:r>
        <w:rPr>
          <w:rFonts w:ascii="Times New Roman" w:eastAsia="Consolas" w:hAnsi="Times New Roman"/>
          <w:color w:val="000000"/>
          <w:sz w:val="24"/>
          <w:szCs w:val="24"/>
          <w:lang w:eastAsia="en-US"/>
        </w:rPr>
        <w:tab/>
        <w:t xml:space="preserve"> (Фамилия, имя, отчество (при его наличии))</w:t>
      </w:r>
    </w:p>
    <w:p w:rsidR="00F033E3" w:rsidRDefault="00F033E3" w:rsidP="00F033E3">
      <w:pPr>
        <w:ind w:firstLine="709"/>
        <w:jc w:val="both"/>
        <w:rPr>
          <w:rFonts w:ascii="Times New Roman" w:eastAsia="Consolas" w:hAnsi="Times New Roman"/>
          <w:b/>
          <w:bCs/>
          <w:i/>
          <w:iCs/>
          <w:color w:val="000000"/>
          <w:sz w:val="24"/>
          <w:szCs w:val="24"/>
          <w:lang w:eastAsia="en-US"/>
        </w:rPr>
      </w:pPr>
      <w:r>
        <w:rPr>
          <w:rFonts w:ascii="Times New Roman" w:eastAsia="Consolas" w:hAnsi="Times New Roman"/>
          <w:color w:val="000000"/>
          <w:sz w:val="24"/>
          <w:szCs w:val="24"/>
          <w:lang w:eastAsia="en-US"/>
        </w:rPr>
        <w:t>      </w:t>
      </w:r>
    </w:p>
    <w:p w:rsidR="00F033E3" w:rsidRDefault="00F033E3" w:rsidP="00F033E3">
      <w:pPr>
        <w:ind w:left="3539" w:firstLine="709"/>
        <w:jc w:val="right"/>
        <w:rPr>
          <w:rFonts w:ascii="Times New Roman" w:eastAsia="Consolas" w:hAnsi="Times New Roman"/>
          <w:b/>
          <w:bCs/>
          <w:i/>
          <w:iCs/>
          <w:color w:val="000000"/>
          <w:sz w:val="24"/>
          <w:szCs w:val="24"/>
          <w:lang w:eastAsia="en-US"/>
        </w:rPr>
      </w:pPr>
      <w:r>
        <w:rPr>
          <w:rFonts w:ascii="Times New Roman" w:eastAsia="Consolas" w:hAnsi="Times New Roman"/>
          <w:color w:val="000000"/>
          <w:sz w:val="24"/>
          <w:szCs w:val="24"/>
          <w:lang w:eastAsia="en-US"/>
        </w:rPr>
        <w:t>«____»_______________ 20__ г.</w:t>
      </w:r>
    </w:p>
    <w:sectPr w:rsidR="00F033E3" w:rsidSect="00E11D3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5746"/>
    <w:multiLevelType w:val="hybridMultilevel"/>
    <w:tmpl w:val="30CA1F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F5DA6"/>
    <w:multiLevelType w:val="hybridMultilevel"/>
    <w:tmpl w:val="AF025DA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E4"/>
    <w:rsid w:val="000706A3"/>
    <w:rsid w:val="00074C8D"/>
    <w:rsid w:val="00080C1C"/>
    <w:rsid w:val="000B1BFF"/>
    <w:rsid w:val="000D3009"/>
    <w:rsid w:val="000E1B06"/>
    <w:rsid w:val="001622D0"/>
    <w:rsid w:val="001877BE"/>
    <w:rsid w:val="001C4CC2"/>
    <w:rsid w:val="001C70C3"/>
    <w:rsid w:val="001E189B"/>
    <w:rsid w:val="001F7CA2"/>
    <w:rsid w:val="00211599"/>
    <w:rsid w:val="002C747A"/>
    <w:rsid w:val="002D6D1A"/>
    <w:rsid w:val="003271C8"/>
    <w:rsid w:val="00387247"/>
    <w:rsid w:val="003D694A"/>
    <w:rsid w:val="003E5915"/>
    <w:rsid w:val="00462E2B"/>
    <w:rsid w:val="004A2F08"/>
    <w:rsid w:val="004B64F4"/>
    <w:rsid w:val="004E79A9"/>
    <w:rsid w:val="00524993"/>
    <w:rsid w:val="00535815"/>
    <w:rsid w:val="00594C0E"/>
    <w:rsid w:val="005A70E4"/>
    <w:rsid w:val="005C4250"/>
    <w:rsid w:val="00622AC0"/>
    <w:rsid w:val="00635322"/>
    <w:rsid w:val="0065566E"/>
    <w:rsid w:val="0066284B"/>
    <w:rsid w:val="0068640E"/>
    <w:rsid w:val="0069365A"/>
    <w:rsid w:val="006B264C"/>
    <w:rsid w:val="006E2793"/>
    <w:rsid w:val="007E0CA5"/>
    <w:rsid w:val="00821276"/>
    <w:rsid w:val="00836976"/>
    <w:rsid w:val="00880033"/>
    <w:rsid w:val="008C7FFE"/>
    <w:rsid w:val="00920A2D"/>
    <w:rsid w:val="00965C37"/>
    <w:rsid w:val="00A16899"/>
    <w:rsid w:val="00A329D2"/>
    <w:rsid w:val="00A36A74"/>
    <w:rsid w:val="00A510D0"/>
    <w:rsid w:val="00AA53E1"/>
    <w:rsid w:val="00AB5896"/>
    <w:rsid w:val="00AE3EB0"/>
    <w:rsid w:val="00BC1834"/>
    <w:rsid w:val="00C13489"/>
    <w:rsid w:val="00C72976"/>
    <w:rsid w:val="00C924A2"/>
    <w:rsid w:val="00CC4AE8"/>
    <w:rsid w:val="00CD72CA"/>
    <w:rsid w:val="00D804D0"/>
    <w:rsid w:val="00E00DE2"/>
    <w:rsid w:val="00E036D0"/>
    <w:rsid w:val="00E71B7E"/>
    <w:rsid w:val="00E76099"/>
    <w:rsid w:val="00E938BC"/>
    <w:rsid w:val="00EF3CD4"/>
    <w:rsid w:val="00F033E3"/>
    <w:rsid w:val="00F4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FF"/>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Balloon Text"/>
    <w:basedOn w:val="a"/>
    <w:link w:val="ae"/>
    <w:uiPriority w:val="99"/>
    <w:semiHidden/>
    <w:unhideWhenUsed/>
    <w:rsid w:val="00AA53E1"/>
    <w:pPr>
      <w:spacing w:after="0" w:line="240" w:lineRule="auto"/>
    </w:pPr>
    <w:rPr>
      <w:rFonts w:ascii="Arial" w:hAnsi="Arial" w:cs="Arial"/>
      <w:sz w:val="18"/>
      <w:szCs w:val="18"/>
    </w:rPr>
  </w:style>
  <w:style w:type="character" w:customStyle="1" w:styleId="ae">
    <w:name w:val="Текст выноски Знак"/>
    <w:basedOn w:val="a0"/>
    <w:link w:val="ad"/>
    <w:uiPriority w:val="99"/>
    <w:semiHidden/>
    <w:rsid w:val="00AA53E1"/>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FF"/>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Balloon Text"/>
    <w:basedOn w:val="a"/>
    <w:link w:val="ae"/>
    <w:uiPriority w:val="99"/>
    <w:semiHidden/>
    <w:unhideWhenUsed/>
    <w:rsid w:val="00AA53E1"/>
    <w:pPr>
      <w:spacing w:after="0" w:line="240" w:lineRule="auto"/>
    </w:pPr>
    <w:rPr>
      <w:rFonts w:ascii="Arial" w:hAnsi="Arial" w:cs="Arial"/>
      <w:sz w:val="18"/>
      <w:szCs w:val="18"/>
    </w:rPr>
  </w:style>
  <w:style w:type="character" w:customStyle="1" w:styleId="ae">
    <w:name w:val="Текст выноски Знак"/>
    <w:basedOn w:val="a0"/>
    <w:link w:val="ad"/>
    <w:uiPriority w:val="99"/>
    <w:semiHidden/>
    <w:rsid w:val="00AA53E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77956">
      <w:bodyDiv w:val="1"/>
      <w:marLeft w:val="0"/>
      <w:marRight w:val="0"/>
      <w:marTop w:val="0"/>
      <w:marBottom w:val="0"/>
      <w:divBdr>
        <w:top w:val="none" w:sz="0" w:space="0" w:color="auto"/>
        <w:left w:val="none" w:sz="0" w:space="0" w:color="auto"/>
        <w:bottom w:val="none" w:sz="0" w:space="0" w:color="auto"/>
        <w:right w:val="none" w:sz="0" w:space="0" w:color="auto"/>
      </w:divBdr>
    </w:div>
    <w:div w:id="633365108">
      <w:bodyDiv w:val="1"/>
      <w:marLeft w:val="0"/>
      <w:marRight w:val="0"/>
      <w:marTop w:val="0"/>
      <w:marBottom w:val="0"/>
      <w:divBdr>
        <w:top w:val="none" w:sz="0" w:space="0" w:color="auto"/>
        <w:left w:val="none" w:sz="0" w:space="0" w:color="auto"/>
        <w:bottom w:val="none" w:sz="0" w:space="0" w:color="auto"/>
        <w:right w:val="none" w:sz="0" w:space="0" w:color="auto"/>
      </w:divBdr>
    </w:div>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45.12.42/rus/docs/V170001493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Z020000299_" TargetMode="External"/><Relationship Id="rId12" Type="http://schemas.openxmlformats.org/officeDocument/2006/relationships/hyperlink" Target="http://www.kyzm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Z1500000416" TargetMode="External"/><Relationship Id="rId11" Type="http://schemas.openxmlformats.org/officeDocument/2006/relationships/hyperlink" Target="http://adilet.zan.kz/rus/docs/V1500012639" TargetMode="External"/><Relationship Id="rId5" Type="http://schemas.openxmlformats.org/officeDocument/2006/relationships/webSettings" Target="webSettings.xml"/><Relationship Id="rId10" Type="http://schemas.openxmlformats.org/officeDocument/2006/relationships/hyperlink" Target="http://10.245.12.42/rus/docs/V1700014939" TargetMode="External"/><Relationship Id="rId4" Type="http://schemas.openxmlformats.org/officeDocument/2006/relationships/settings" Target="settings.xml"/><Relationship Id="rId9" Type="http://schemas.openxmlformats.org/officeDocument/2006/relationships/hyperlink" Target="http://10.245.12.42/rus/docs/V17000149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2019-04-30T10:59:00Z</cp:lastPrinted>
  <dcterms:created xsi:type="dcterms:W3CDTF">2022-06-10T09:52:00Z</dcterms:created>
  <dcterms:modified xsi:type="dcterms:W3CDTF">2022-06-10T09:52:00Z</dcterms:modified>
</cp:coreProperties>
</file>