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E4" w:rsidRPr="00777154" w:rsidRDefault="005A70E4" w:rsidP="005A70E4">
      <w:pPr>
        <w:pStyle w:val="3"/>
        <w:spacing w:before="0" w:line="240" w:lineRule="auto"/>
        <w:jc w:val="center"/>
        <w:rPr>
          <w:rFonts w:ascii="Times New Roman" w:hAnsi="Times New Roman"/>
          <w:b w:val="0"/>
          <w:sz w:val="24"/>
          <w:szCs w:val="24"/>
          <w:lang w:val="kk-KZ"/>
        </w:rPr>
      </w:pPr>
      <w:bookmarkStart w:id="0" w:name="_GoBack"/>
      <w:bookmarkEnd w:id="0"/>
      <w:r w:rsidRPr="00F34625">
        <w:rPr>
          <w:rFonts w:ascii="Times New Roman" w:hAnsi="Times New Roman"/>
          <w:color w:val="auto"/>
          <w:sz w:val="24"/>
          <w:szCs w:val="24"/>
          <w:lang w:val="kk-KZ"/>
        </w:rPr>
        <w:t>Объявление внутренного конкурса</w:t>
      </w:r>
      <w:r w:rsidR="001E189B">
        <w:rPr>
          <w:rFonts w:ascii="Times New Roman" w:hAnsi="Times New Roman"/>
          <w:color w:val="auto"/>
          <w:sz w:val="24"/>
          <w:szCs w:val="24"/>
          <w:lang w:val="kk-KZ"/>
        </w:rPr>
        <w:t xml:space="preserve"> </w:t>
      </w:r>
      <w:r w:rsidRPr="00F34625">
        <w:rPr>
          <w:rFonts w:ascii="Times New Roman" w:eastAsia="Times New Roman" w:hAnsi="Times New Roman" w:cs="Times New Roman"/>
          <w:color w:val="auto"/>
          <w:sz w:val="24"/>
          <w:szCs w:val="24"/>
        </w:rPr>
        <w:t>среди</w:t>
      </w:r>
      <w:r w:rsidR="001E189B">
        <w:rPr>
          <w:rFonts w:ascii="Times New Roman" w:eastAsia="Times New Roman" w:hAnsi="Times New Roman" w:cs="Times New Roman"/>
          <w:color w:val="auto"/>
          <w:sz w:val="24"/>
          <w:szCs w:val="24"/>
        </w:rPr>
        <w:t xml:space="preserve"> </w:t>
      </w:r>
      <w:r w:rsidRPr="00F34625">
        <w:rPr>
          <w:rFonts w:ascii="Times New Roman" w:eastAsia="Times New Roman" w:hAnsi="Times New Roman" w:cs="Times New Roman"/>
          <w:color w:val="auto"/>
          <w:sz w:val="24"/>
          <w:szCs w:val="24"/>
        </w:rPr>
        <w:t xml:space="preserve">государственных служащих </w:t>
      </w:r>
      <w:r w:rsidR="001E189B">
        <w:rPr>
          <w:rFonts w:ascii="Times New Roman" w:eastAsia="Times New Roman" w:hAnsi="Times New Roman" w:cs="Times New Roman"/>
          <w:color w:val="auto"/>
          <w:sz w:val="24"/>
          <w:szCs w:val="24"/>
        </w:rPr>
        <w:t xml:space="preserve">всех </w:t>
      </w:r>
      <w:r>
        <w:rPr>
          <w:rFonts w:ascii="Times New Roman" w:eastAsia="Times New Roman" w:hAnsi="Times New Roman" w:cs="Times New Roman"/>
          <w:color w:val="auto"/>
          <w:sz w:val="24"/>
          <w:szCs w:val="24"/>
        </w:rPr>
        <w:br/>
        <w:t>государственн</w:t>
      </w:r>
      <w:r w:rsidR="001E189B">
        <w:rPr>
          <w:rFonts w:ascii="Times New Roman" w:eastAsia="Times New Roman" w:hAnsi="Times New Roman" w:cs="Times New Roman"/>
          <w:color w:val="auto"/>
          <w:sz w:val="24"/>
          <w:szCs w:val="24"/>
        </w:rPr>
        <w:t>ых</w:t>
      </w:r>
      <w:r>
        <w:rPr>
          <w:rFonts w:ascii="Times New Roman" w:eastAsia="Times New Roman" w:hAnsi="Times New Roman" w:cs="Times New Roman"/>
          <w:color w:val="auto"/>
          <w:sz w:val="24"/>
          <w:szCs w:val="24"/>
          <w:lang w:val="kk-KZ"/>
        </w:rPr>
        <w:t xml:space="preserve"> </w:t>
      </w:r>
      <w:r>
        <w:rPr>
          <w:rFonts w:ascii="Times New Roman" w:eastAsia="Times New Roman" w:hAnsi="Times New Roman" w:cs="Times New Roman"/>
          <w:color w:val="auto"/>
          <w:sz w:val="24"/>
          <w:szCs w:val="24"/>
        </w:rPr>
        <w:t xml:space="preserve"> орган</w:t>
      </w:r>
      <w:r w:rsidR="001E189B">
        <w:rPr>
          <w:rFonts w:ascii="Times New Roman" w:eastAsia="Times New Roman" w:hAnsi="Times New Roman" w:cs="Times New Roman"/>
          <w:color w:val="auto"/>
          <w:sz w:val="24"/>
          <w:szCs w:val="24"/>
        </w:rPr>
        <w:t>ов</w:t>
      </w:r>
      <w:r>
        <w:rPr>
          <w:rFonts w:ascii="Times New Roman" w:eastAsia="Times New Roman" w:hAnsi="Times New Roman" w:cs="Times New Roman"/>
          <w:color w:val="auto"/>
          <w:sz w:val="24"/>
          <w:szCs w:val="24"/>
          <w:lang w:val="kk-KZ"/>
        </w:rPr>
        <w:t xml:space="preserve">  </w:t>
      </w:r>
      <w:r w:rsidRPr="00F34625">
        <w:rPr>
          <w:rFonts w:ascii="Times New Roman" w:hAnsi="Times New Roman"/>
          <w:color w:val="auto"/>
          <w:sz w:val="24"/>
          <w:szCs w:val="24"/>
          <w:lang w:val="kk-KZ"/>
        </w:rPr>
        <w:t>для занятия вакантных административных государственных должностей корпуса «Б»</w:t>
      </w:r>
    </w:p>
    <w:p w:rsidR="005A70E4" w:rsidRPr="00552476" w:rsidRDefault="005A70E4" w:rsidP="005A70E4">
      <w:pPr>
        <w:pStyle w:val="a5"/>
        <w:jc w:val="center"/>
        <w:rPr>
          <w:rStyle w:val="a8"/>
          <w:rFonts w:ascii="Times New Roman" w:hAnsi="Times New Roman"/>
          <w:b/>
          <w:i w:val="0"/>
          <w:sz w:val="24"/>
          <w:szCs w:val="24"/>
          <w:lang w:val="kk-KZ"/>
        </w:rPr>
      </w:pPr>
    </w:p>
    <w:p w:rsidR="005A70E4" w:rsidRDefault="005A70E4" w:rsidP="005A70E4">
      <w:pPr>
        <w:pStyle w:val="a5"/>
        <w:jc w:val="center"/>
        <w:rPr>
          <w:rFonts w:ascii="Times New Roman" w:hAnsi="Times New Roman"/>
          <w:b/>
          <w:color w:val="1003BD"/>
          <w:sz w:val="24"/>
          <w:szCs w:val="24"/>
        </w:rPr>
      </w:pPr>
      <w:r w:rsidRPr="00C25F77">
        <w:rPr>
          <w:rFonts w:ascii="Times New Roman" w:hAnsi="Times New Roman"/>
          <w:b/>
          <w:color w:val="1003BD"/>
          <w:sz w:val="24"/>
          <w:szCs w:val="24"/>
        </w:rPr>
        <w:t>Общие квалификационные требования ко всем участникам конкурсов:</w:t>
      </w:r>
    </w:p>
    <w:p w:rsidR="005A70E4" w:rsidRDefault="005A70E4" w:rsidP="005A70E4">
      <w:pPr>
        <w:pStyle w:val="a3"/>
        <w:keepNext/>
        <w:spacing w:after="0"/>
        <w:jc w:val="both"/>
        <w:rPr>
          <w:rFonts w:ascii="Times New Roman" w:hAnsi="Times New Roman"/>
          <w:b/>
          <w:sz w:val="24"/>
          <w:szCs w:val="24"/>
          <w:u w:val="single"/>
          <w:lang w:val="kk-KZ"/>
        </w:rPr>
      </w:pPr>
    </w:p>
    <w:p w:rsidR="00387247" w:rsidRPr="0048799F" w:rsidRDefault="00387247" w:rsidP="00387247">
      <w:pPr>
        <w:pStyle w:val="a3"/>
        <w:keepNext/>
        <w:spacing w:after="0"/>
        <w:jc w:val="both"/>
        <w:rPr>
          <w:rFonts w:ascii="Times New Roman" w:hAnsi="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2</w:t>
      </w:r>
      <w:r w:rsidRPr="0048799F">
        <w:rPr>
          <w:rFonts w:ascii="Times New Roman" w:hAnsi="Times New Roman"/>
          <w:b/>
          <w:sz w:val="24"/>
          <w:szCs w:val="24"/>
        </w:rPr>
        <w:t xml:space="preserve">: </w:t>
      </w:r>
      <w:r w:rsidRPr="0048799F">
        <w:rPr>
          <w:rFonts w:ascii="Times New Roman" w:hAnsi="Times New Roman"/>
          <w:sz w:val="24"/>
          <w:szCs w:val="24"/>
        </w:rPr>
        <w:t>Высшее образование.</w:t>
      </w:r>
    </w:p>
    <w:p w:rsidR="00387247" w:rsidRPr="001E189B" w:rsidRDefault="003271C8" w:rsidP="003271C8">
      <w:pPr>
        <w:pStyle w:val="a3"/>
        <w:spacing w:after="360" w:line="238" w:lineRule="atLeast"/>
        <w:ind w:left="0"/>
        <w:jc w:val="both"/>
        <w:textAlignment w:val="baseline"/>
        <w:rPr>
          <w:rFonts w:ascii="Times New Roman" w:hAnsi="Times New Roman"/>
          <w:color w:val="000000"/>
          <w:spacing w:val="1"/>
          <w:sz w:val="24"/>
          <w:szCs w:val="24"/>
        </w:rPr>
      </w:pPr>
      <w:r>
        <w:rPr>
          <w:rFonts w:ascii="Times New Roman" w:hAnsi="Times New Roman"/>
          <w:sz w:val="24"/>
          <w:szCs w:val="24"/>
          <w:lang w:val="kk-KZ"/>
        </w:rPr>
        <w:t xml:space="preserve">            </w:t>
      </w:r>
      <w:proofErr w:type="gramStart"/>
      <w:r w:rsidR="00387247" w:rsidRPr="0048799F">
        <w:rPr>
          <w:rFonts w:ascii="Times New Roman" w:hAnsi="Times New Roman"/>
          <w:sz w:val="24"/>
          <w:szCs w:val="24"/>
        </w:rPr>
        <w:t xml:space="preserve">Наличие следующих компетенций: </w:t>
      </w:r>
      <w:r>
        <w:rPr>
          <w:rFonts w:ascii="Times New Roman" w:hAnsi="Times New Roman"/>
          <w:sz w:val="24"/>
          <w:szCs w:val="24"/>
          <w:lang w:val="kk-KZ"/>
        </w:rPr>
        <w:t>стрессоустойчивость</w:t>
      </w:r>
      <w:r w:rsidR="00387247" w:rsidRPr="001E189B">
        <w:rPr>
          <w:rFonts w:ascii="Times New Roman" w:hAnsi="Times New Roman"/>
          <w:color w:val="000000"/>
          <w:spacing w:val="1"/>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387247" w:rsidRPr="001E189B" w:rsidRDefault="00387247" w:rsidP="00387247">
      <w:pPr>
        <w:pStyle w:val="a3"/>
        <w:spacing w:after="360" w:line="238" w:lineRule="atLeast"/>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proofErr w:type="gramStart"/>
      <w:r w:rsidRPr="003271C8">
        <w:rPr>
          <w:rFonts w:ascii="Times New Roman" w:hAnsi="Times New Roman"/>
          <w:color w:val="000000"/>
          <w:spacing w:val="1"/>
          <w:sz w:val="24"/>
          <w:szCs w:val="24"/>
        </w:rPr>
        <w:t>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proofErr w:type="gramStart"/>
      <w:r w:rsidRPr="003271C8">
        <w:rPr>
          <w:rFonts w:ascii="Times New Roman" w:hAnsi="Times New Roman"/>
          <w:color w:val="000000"/>
          <w:spacing w:val="1"/>
          <w:sz w:val="24"/>
          <w:szCs w:val="24"/>
        </w:rPr>
        <w:t>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w:t>
      </w:r>
      <w:proofErr w:type="gramEnd"/>
      <w:r w:rsidRPr="003271C8">
        <w:rPr>
          <w:rFonts w:ascii="Times New Roman" w:hAnsi="Times New Roman"/>
          <w:color w:val="000000"/>
          <w:spacing w:val="1"/>
          <w:sz w:val="24"/>
          <w:szCs w:val="24"/>
        </w:rPr>
        <w:t xml:space="preserve"> </w:t>
      </w:r>
      <w:proofErr w:type="gramStart"/>
      <w:r w:rsidRPr="003271C8">
        <w:rPr>
          <w:rFonts w:ascii="Times New Roman" w:hAnsi="Times New Roman"/>
          <w:color w:val="000000"/>
          <w:spacing w:val="1"/>
          <w:sz w:val="24"/>
          <w:szCs w:val="24"/>
        </w:rPr>
        <w:t>должностях</w:t>
      </w:r>
      <w:proofErr w:type="gramEnd"/>
      <w:r w:rsidRPr="003271C8">
        <w:rPr>
          <w:rFonts w:ascii="Times New Roman" w:hAnsi="Times New Roman"/>
          <w:color w:val="000000"/>
          <w:spacing w:val="1"/>
          <w:sz w:val="24"/>
          <w:szCs w:val="24"/>
        </w:rPr>
        <w:t>, определенных Реестром;</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proofErr w:type="gramStart"/>
      <w:r w:rsidRPr="003271C8">
        <w:rPr>
          <w:rFonts w:ascii="Times New Roman" w:hAnsi="Times New Roman"/>
          <w:color w:val="000000"/>
          <w:spacing w:val="1"/>
          <w:sz w:val="24"/>
          <w:szCs w:val="24"/>
        </w:rPr>
        <w:t xml:space="preserve">3) не менее четырех лет стажа работы на административных государственных должностях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3271C8">
        <w:rPr>
          <w:rFonts w:ascii="Times New Roman" w:hAnsi="Times New Roman"/>
          <w:color w:val="000000"/>
          <w:spacing w:val="1"/>
          <w:sz w:val="24"/>
          <w:szCs w:val="24"/>
        </w:rPr>
        <w:t>маслихата</w:t>
      </w:r>
      <w:proofErr w:type="spellEnd"/>
      <w:r w:rsidRPr="003271C8">
        <w:rPr>
          <w:rFonts w:ascii="Times New Roman" w:hAnsi="Times New Roman"/>
          <w:color w:val="000000"/>
          <w:spacing w:val="1"/>
          <w:sz w:val="24"/>
          <w:szCs w:val="24"/>
        </w:rPr>
        <w:t xml:space="preserve"> области, города республиканского значения, столицы, работающего на постоянной основе, или в статусе международного</w:t>
      </w:r>
      <w:proofErr w:type="gramEnd"/>
      <w:r w:rsidRPr="003271C8">
        <w:rPr>
          <w:rFonts w:ascii="Times New Roman" w:hAnsi="Times New Roman"/>
          <w:color w:val="000000"/>
          <w:spacing w:val="1"/>
          <w:sz w:val="24"/>
          <w:szCs w:val="24"/>
        </w:rPr>
        <w:t xml:space="preserve"> служащего;</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4)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proofErr w:type="gramStart"/>
      <w:r w:rsidRPr="003271C8">
        <w:rPr>
          <w:rFonts w:ascii="Times New Roman" w:hAnsi="Times New Roman"/>
          <w:color w:val="000000"/>
          <w:spacing w:val="1"/>
          <w:sz w:val="24"/>
          <w:szCs w:val="24"/>
        </w:rPr>
        <w:t>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w:t>
      </w:r>
      <w:proofErr w:type="gramEnd"/>
      <w:r w:rsidRPr="003271C8">
        <w:rPr>
          <w:rFonts w:ascii="Times New Roman" w:hAnsi="Times New Roman"/>
          <w:color w:val="000000"/>
          <w:spacing w:val="1"/>
          <w:sz w:val="24"/>
          <w:szCs w:val="24"/>
        </w:rPr>
        <w:t xml:space="preserve">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w:t>
      </w:r>
    </w:p>
    <w:p w:rsidR="005A70E4" w:rsidRPr="0048799F" w:rsidRDefault="005A70E4" w:rsidP="005A70E4">
      <w:pPr>
        <w:pStyle w:val="a3"/>
        <w:keepNext/>
        <w:spacing w:after="0"/>
        <w:jc w:val="both"/>
        <w:rPr>
          <w:rFonts w:ascii="Times New Roman" w:hAnsi="Times New Roman"/>
          <w:sz w:val="24"/>
          <w:szCs w:val="24"/>
        </w:rPr>
      </w:pPr>
      <w:r w:rsidRPr="0048799F">
        <w:rPr>
          <w:rFonts w:ascii="Times New Roman" w:hAnsi="Times New Roman"/>
          <w:b/>
          <w:sz w:val="24"/>
          <w:szCs w:val="24"/>
          <w:u w:val="single"/>
        </w:rPr>
        <w:lastRenderedPageBreak/>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sidR="001E189B">
        <w:rPr>
          <w:rFonts w:ascii="Times New Roman" w:hAnsi="Times New Roman"/>
          <w:b/>
          <w:sz w:val="24"/>
          <w:szCs w:val="24"/>
          <w:u w:val="single"/>
        </w:rPr>
        <w:t>3</w:t>
      </w:r>
      <w:r w:rsidRPr="0048799F">
        <w:rPr>
          <w:rFonts w:ascii="Times New Roman" w:hAnsi="Times New Roman"/>
          <w:b/>
          <w:sz w:val="24"/>
          <w:szCs w:val="24"/>
        </w:rPr>
        <w:t xml:space="preserve">: </w:t>
      </w:r>
      <w:r w:rsidRPr="0048799F">
        <w:rPr>
          <w:rFonts w:ascii="Times New Roman" w:hAnsi="Times New Roman"/>
          <w:sz w:val="24"/>
          <w:szCs w:val="24"/>
        </w:rPr>
        <w:t>Высшее образование.</w:t>
      </w:r>
    </w:p>
    <w:p w:rsidR="001E189B" w:rsidRPr="001E189B" w:rsidRDefault="003271C8" w:rsidP="003271C8">
      <w:pPr>
        <w:pStyle w:val="a3"/>
        <w:spacing w:after="360" w:line="238" w:lineRule="atLeast"/>
        <w:ind w:left="0"/>
        <w:jc w:val="both"/>
        <w:textAlignment w:val="baseline"/>
        <w:rPr>
          <w:rFonts w:ascii="Times New Roman" w:hAnsi="Times New Roman"/>
          <w:color w:val="000000"/>
          <w:spacing w:val="1"/>
          <w:sz w:val="24"/>
          <w:szCs w:val="24"/>
        </w:rPr>
      </w:pPr>
      <w:r>
        <w:rPr>
          <w:rFonts w:ascii="Times New Roman" w:hAnsi="Times New Roman"/>
          <w:sz w:val="24"/>
          <w:szCs w:val="24"/>
          <w:lang w:val="kk-KZ"/>
        </w:rPr>
        <w:t xml:space="preserve">            </w:t>
      </w:r>
      <w:proofErr w:type="gramStart"/>
      <w:r w:rsidR="005A70E4" w:rsidRPr="0048799F">
        <w:rPr>
          <w:rFonts w:ascii="Times New Roman" w:hAnsi="Times New Roman"/>
          <w:sz w:val="24"/>
          <w:szCs w:val="24"/>
        </w:rPr>
        <w:t xml:space="preserve">Наличие следующих компетенций: </w:t>
      </w:r>
      <w:r w:rsidR="001E189B" w:rsidRPr="001E189B">
        <w:rPr>
          <w:rFonts w:ascii="Times New Roman" w:hAnsi="Times New Roman"/>
          <w:color w:val="000000"/>
          <w:spacing w:val="1"/>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1E189B" w:rsidRPr="001E189B" w:rsidRDefault="001E189B" w:rsidP="001E189B">
      <w:pPr>
        <w:pStyle w:val="a3"/>
        <w:spacing w:after="360" w:line="238" w:lineRule="atLeast"/>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proofErr w:type="gramStart"/>
      <w:r w:rsidRPr="001E189B">
        <w:rPr>
          <w:rFonts w:ascii="Times New Roman" w:hAnsi="Times New Roman"/>
          <w:color w:val="000000"/>
          <w:spacing w:val="1"/>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proofErr w:type="gramStart"/>
      <w:r w:rsidRPr="001E189B">
        <w:rPr>
          <w:rFonts w:ascii="Times New Roman" w:hAnsi="Times New Roman"/>
          <w:color w:val="000000"/>
          <w:spacing w:val="1"/>
          <w:sz w:val="24"/>
          <w:szCs w:val="24"/>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w:t>
      </w:r>
      <w:proofErr w:type="gramEnd"/>
      <w:r w:rsidRPr="001E189B">
        <w:rPr>
          <w:rFonts w:ascii="Times New Roman" w:hAnsi="Times New Roman"/>
          <w:color w:val="000000"/>
          <w:spacing w:val="1"/>
          <w:sz w:val="24"/>
          <w:szCs w:val="24"/>
        </w:rPr>
        <w:t xml:space="preserve"> </w:t>
      </w:r>
      <w:proofErr w:type="gramStart"/>
      <w:r w:rsidRPr="001E189B">
        <w:rPr>
          <w:rFonts w:ascii="Times New Roman" w:hAnsi="Times New Roman"/>
          <w:color w:val="000000"/>
          <w:spacing w:val="1"/>
          <w:sz w:val="24"/>
          <w:szCs w:val="24"/>
        </w:rPr>
        <w:t>должностях</w:t>
      </w:r>
      <w:proofErr w:type="gramEnd"/>
      <w:r w:rsidRPr="001E189B">
        <w:rPr>
          <w:rFonts w:ascii="Times New Roman" w:hAnsi="Times New Roman"/>
          <w:color w:val="000000"/>
          <w:spacing w:val="1"/>
          <w:sz w:val="24"/>
          <w:szCs w:val="24"/>
        </w:rPr>
        <w:t>, определенных Реестром;</w:t>
      </w:r>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proofErr w:type="gramStart"/>
      <w:r w:rsidRPr="001E189B">
        <w:rPr>
          <w:rFonts w:ascii="Times New Roman" w:hAnsi="Times New Roman"/>
          <w:color w:val="000000"/>
          <w:spacing w:val="1"/>
          <w:sz w:val="24"/>
          <w:szCs w:val="24"/>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1E189B">
        <w:rPr>
          <w:rFonts w:ascii="Times New Roman" w:hAnsi="Times New Roman"/>
          <w:color w:val="000000"/>
          <w:spacing w:val="1"/>
          <w:sz w:val="24"/>
          <w:szCs w:val="24"/>
        </w:rPr>
        <w:t>маслихата</w:t>
      </w:r>
      <w:proofErr w:type="spellEnd"/>
      <w:r w:rsidRPr="001E189B">
        <w:rPr>
          <w:rFonts w:ascii="Times New Roman" w:hAnsi="Times New Roman"/>
          <w:color w:val="000000"/>
          <w:spacing w:val="1"/>
          <w:sz w:val="24"/>
          <w:szCs w:val="24"/>
        </w:rPr>
        <w:t xml:space="preserve"> области, города республиканского значения, столицы, района (города областного значения), работающего на постоянной основе</w:t>
      </w:r>
      <w:proofErr w:type="gramEnd"/>
      <w:r w:rsidRPr="001E189B">
        <w:rPr>
          <w:rFonts w:ascii="Times New Roman" w:hAnsi="Times New Roman"/>
          <w:color w:val="000000"/>
          <w:spacing w:val="1"/>
          <w:sz w:val="24"/>
          <w:szCs w:val="24"/>
        </w:rPr>
        <w:t>, или в статусе международного служащего;</w:t>
      </w:r>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 xml:space="preserve">6) завершение </w:t>
      </w:r>
      <w:proofErr w:type="gramStart"/>
      <w:r w:rsidRPr="001E189B">
        <w:rPr>
          <w:rFonts w:ascii="Times New Roman" w:hAnsi="Times New Roman"/>
          <w:color w:val="000000"/>
          <w:spacing w:val="1"/>
          <w:sz w:val="24"/>
          <w:szCs w:val="24"/>
        </w:rPr>
        <w:t>обучения по программам</w:t>
      </w:r>
      <w:proofErr w:type="gramEnd"/>
      <w:r w:rsidRPr="001E189B">
        <w:rPr>
          <w:rFonts w:ascii="Times New Roman" w:hAnsi="Times New Roman"/>
          <w:color w:val="000000"/>
          <w:spacing w:val="1"/>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1E189B" w:rsidRP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7) наличие ученой степени;</w:t>
      </w:r>
    </w:p>
    <w:p w:rsidR="001E189B" w:rsidRDefault="001E189B" w:rsidP="003271C8">
      <w:pPr>
        <w:pStyle w:val="a3"/>
        <w:spacing w:after="360" w:line="238" w:lineRule="atLeast"/>
        <w:ind w:left="0"/>
        <w:jc w:val="both"/>
        <w:textAlignment w:val="baseline"/>
        <w:rPr>
          <w:rFonts w:ascii="Times New Roman" w:hAnsi="Times New Roman"/>
          <w:color w:val="000000"/>
          <w:spacing w:val="1"/>
          <w:sz w:val="24"/>
          <w:szCs w:val="24"/>
          <w:lang w:val="kk-KZ"/>
        </w:rPr>
      </w:pPr>
      <w:r w:rsidRPr="001E189B">
        <w:rPr>
          <w:rFonts w:ascii="Times New Roman" w:hAnsi="Times New Roman"/>
          <w:color w:val="000000"/>
          <w:spacing w:val="1"/>
          <w:sz w:val="24"/>
          <w:szCs w:val="24"/>
        </w:rPr>
        <w:t>8) на должности советника и помощника опыт работы не требуется.</w:t>
      </w:r>
    </w:p>
    <w:p w:rsidR="003271C8" w:rsidRDefault="003271C8" w:rsidP="003271C8">
      <w:pPr>
        <w:pStyle w:val="a3"/>
        <w:spacing w:after="360" w:line="238" w:lineRule="atLeast"/>
        <w:ind w:left="0"/>
        <w:jc w:val="both"/>
        <w:textAlignment w:val="baseline"/>
        <w:rPr>
          <w:rFonts w:ascii="Times New Roman" w:hAnsi="Times New Roman"/>
          <w:color w:val="000000"/>
          <w:spacing w:val="1"/>
          <w:sz w:val="24"/>
          <w:szCs w:val="24"/>
          <w:lang w:val="kk-KZ"/>
        </w:rPr>
      </w:pPr>
    </w:p>
    <w:p w:rsidR="003271C8" w:rsidRPr="0048799F" w:rsidRDefault="003271C8" w:rsidP="003271C8">
      <w:pPr>
        <w:pStyle w:val="a3"/>
        <w:keepNext/>
        <w:spacing w:after="0"/>
        <w:jc w:val="both"/>
        <w:rPr>
          <w:rFonts w:ascii="Times New Roman" w:hAnsi="Times New Roman"/>
          <w:sz w:val="24"/>
          <w:szCs w:val="24"/>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4</w:t>
      </w:r>
      <w:r w:rsidRPr="0048799F">
        <w:rPr>
          <w:rFonts w:ascii="Times New Roman" w:hAnsi="Times New Roman"/>
          <w:b/>
          <w:sz w:val="24"/>
          <w:szCs w:val="24"/>
        </w:rPr>
        <w:t xml:space="preserve">: </w:t>
      </w:r>
      <w:r w:rsidRPr="0048799F">
        <w:rPr>
          <w:rFonts w:ascii="Times New Roman" w:hAnsi="Times New Roman"/>
          <w:sz w:val="24"/>
          <w:szCs w:val="24"/>
        </w:rPr>
        <w:t>Высшее образование.</w:t>
      </w:r>
    </w:p>
    <w:p w:rsidR="003271C8" w:rsidRPr="001E189B" w:rsidRDefault="003271C8" w:rsidP="003271C8">
      <w:pPr>
        <w:pStyle w:val="a3"/>
        <w:spacing w:after="360" w:line="238" w:lineRule="atLeast"/>
        <w:ind w:left="0"/>
        <w:jc w:val="both"/>
        <w:textAlignment w:val="baseline"/>
        <w:rPr>
          <w:rFonts w:ascii="Times New Roman" w:hAnsi="Times New Roman"/>
          <w:color w:val="000000"/>
          <w:spacing w:val="1"/>
          <w:sz w:val="24"/>
          <w:szCs w:val="24"/>
        </w:rPr>
      </w:pPr>
      <w:r>
        <w:rPr>
          <w:rFonts w:ascii="Times New Roman" w:hAnsi="Times New Roman"/>
          <w:sz w:val="24"/>
          <w:szCs w:val="24"/>
          <w:lang w:val="kk-KZ"/>
        </w:rPr>
        <w:t xml:space="preserve">            </w:t>
      </w:r>
      <w:proofErr w:type="gramStart"/>
      <w:r w:rsidRPr="0048799F">
        <w:rPr>
          <w:rFonts w:ascii="Times New Roman" w:hAnsi="Times New Roman"/>
          <w:sz w:val="24"/>
          <w:szCs w:val="24"/>
        </w:rPr>
        <w:t xml:space="preserve">Наличие следующих компетенций: </w:t>
      </w:r>
      <w:r w:rsidRPr="001E189B">
        <w:rPr>
          <w:rFonts w:ascii="Times New Roman" w:hAnsi="Times New Roman"/>
          <w:color w:val="000000"/>
          <w:spacing w:val="1"/>
          <w:sz w:val="24"/>
          <w:szCs w:val="24"/>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3271C8" w:rsidRPr="001E189B" w:rsidRDefault="003271C8" w:rsidP="003271C8">
      <w:pPr>
        <w:pStyle w:val="a3"/>
        <w:spacing w:after="360" w:line="238" w:lineRule="atLeast"/>
        <w:jc w:val="both"/>
        <w:textAlignment w:val="baseline"/>
        <w:rPr>
          <w:rFonts w:ascii="Times New Roman" w:hAnsi="Times New Roman"/>
          <w:color w:val="000000"/>
          <w:spacing w:val="1"/>
          <w:sz w:val="24"/>
          <w:szCs w:val="24"/>
        </w:rPr>
      </w:pPr>
      <w:r w:rsidRPr="001E189B">
        <w:rPr>
          <w:rFonts w:ascii="Times New Roman" w:hAnsi="Times New Roman"/>
          <w:color w:val="000000"/>
          <w:spacing w:val="1"/>
          <w:sz w:val="24"/>
          <w:szCs w:val="24"/>
        </w:rPr>
        <w:t>Опыт работы должен соответствовать одному из следующих требований: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1) не менее одного года стажа работы на государственных должностях;</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 xml:space="preserve">2) не менее одного года стажа работы в статусе депутата Парламента Республики Казахстан или депутата </w:t>
      </w:r>
      <w:proofErr w:type="spellStart"/>
      <w:r w:rsidRPr="003271C8">
        <w:rPr>
          <w:rFonts w:ascii="Times New Roman" w:hAnsi="Times New Roman"/>
          <w:color w:val="000000"/>
          <w:spacing w:val="1"/>
          <w:sz w:val="24"/>
          <w:szCs w:val="24"/>
        </w:rPr>
        <w:t>маслихата</w:t>
      </w:r>
      <w:proofErr w:type="spellEnd"/>
      <w:r w:rsidRPr="003271C8">
        <w:rPr>
          <w:rFonts w:ascii="Times New Roman" w:hAnsi="Times New Roman"/>
          <w:color w:val="000000"/>
          <w:spacing w:val="1"/>
          <w:sz w:val="24"/>
          <w:szCs w:val="24"/>
        </w:rPr>
        <w:t xml:space="preserve"> области, города республиканского значения, столицы, района </w:t>
      </w:r>
      <w:r w:rsidRPr="003271C8">
        <w:rPr>
          <w:rFonts w:ascii="Times New Roman" w:hAnsi="Times New Roman"/>
          <w:color w:val="000000"/>
          <w:spacing w:val="1"/>
          <w:sz w:val="24"/>
          <w:szCs w:val="24"/>
        </w:rPr>
        <w:lastRenderedPageBreak/>
        <w:t>(города областного значения), работающего на постоянной основе, или в статусе международного служащего;</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4) не менее двух лет стажа работы в областях, соответствующих функциональным направлениям конкретной должности данной категории;</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 xml:space="preserve">5) завершение </w:t>
      </w:r>
      <w:proofErr w:type="gramStart"/>
      <w:r w:rsidRPr="003271C8">
        <w:rPr>
          <w:rFonts w:ascii="Times New Roman" w:hAnsi="Times New Roman"/>
          <w:color w:val="000000"/>
          <w:spacing w:val="1"/>
          <w:sz w:val="24"/>
          <w:szCs w:val="24"/>
        </w:rPr>
        <w:t>обучения по программам</w:t>
      </w:r>
      <w:proofErr w:type="gramEnd"/>
      <w:r w:rsidRPr="003271C8">
        <w:rPr>
          <w:rFonts w:ascii="Times New Roman" w:hAnsi="Times New Roman"/>
          <w:color w:val="000000"/>
          <w:spacing w:val="1"/>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3271C8" w:rsidRPr="003271C8" w:rsidRDefault="003271C8" w:rsidP="003271C8">
      <w:pPr>
        <w:pStyle w:val="a3"/>
        <w:spacing w:after="360" w:line="238" w:lineRule="atLeast"/>
        <w:ind w:left="0"/>
        <w:textAlignment w:val="baseline"/>
        <w:rPr>
          <w:rFonts w:ascii="Times New Roman" w:hAnsi="Times New Roman"/>
          <w:color w:val="000000"/>
          <w:spacing w:val="1"/>
          <w:sz w:val="24"/>
          <w:szCs w:val="24"/>
        </w:rPr>
      </w:pPr>
      <w:r w:rsidRPr="003271C8">
        <w:rPr>
          <w:rFonts w:ascii="Times New Roman" w:hAnsi="Times New Roman"/>
          <w:color w:val="000000"/>
          <w:spacing w:val="1"/>
          <w:sz w:val="24"/>
          <w:szCs w:val="24"/>
        </w:rPr>
        <w:t>6) наличие ученой степени.</w:t>
      </w:r>
    </w:p>
    <w:p w:rsidR="005A70E4" w:rsidRPr="00637D60" w:rsidRDefault="005A70E4" w:rsidP="005A70E4">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p w:rsidR="005A70E4" w:rsidRPr="00637D60" w:rsidRDefault="005A70E4" w:rsidP="005A70E4">
      <w:pPr>
        <w:keepNext/>
        <w:spacing w:after="0" w:line="240" w:lineRule="auto"/>
        <w:ind w:firstLine="709"/>
        <w:rPr>
          <w:rFonts w:ascii="Times New Roman" w:hAnsi="Times New Roman"/>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5A70E4" w:rsidRPr="00637D60"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5A70E4" w:rsidRPr="0048799F" w:rsidRDefault="005A70E4" w:rsidP="00D87005">
            <w:pPr>
              <w:pStyle w:val="31"/>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5A70E4" w:rsidRPr="00637D60"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5A70E4" w:rsidRPr="00637D60" w:rsidRDefault="005A70E4" w:rsidP="00D87005">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5A70E4" w:rsidRPr="00637D60" w:rsidRDefault="005A70E4" w:rsidP="00D87005">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5A70E4" w:rsidRDefault="005A70E4" w:rsidP="00D87005">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Pr="00637D60">
              <w:rPr>
                <w:rFonts w:ascii="Times New Roman" w:hAnsi="Times New Roman"/>
                <w:sz w:val="24"/>
                <w:szCs w:val="24"/>
                <w:lang w:eastAsia="ko-KR"/>
              </w:rPr>
              <w:t>ax</w:t>
            </w:r>
            <w:proofErr w:type="spellEnd"/>
          </w:p>
          <w:p w:rsidR="005A70E4" w:rsidRPr="00637D60" w:rsidRDefault="005A70E4" w:rsidP="00D87005">
            <w:pPr>
              <w:pStyle w:val="a3"/>
              <w:keepNext/>
              <w:spacing w:after="0" w:line="240" w:lineRule="auto"/>
              <w:ind w:left="42"/>
              <w:jc w:val="center"/>
              <w:rPr>
                <w:rFonts w:ascii="Times New Roman" w:hAnsi="Times New Roman"/>
                <w:sz w:val="24"/>
                <w:szCs w:val="24"/>
                <w:lang w:eastAsia="ko-KR"/>
              </w:rPr>
            </w:pPr>
          </w:p>
        </w:tc>
      </w:tr>
      <w:tr w:rsidR="005C4250"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5C4250" w:rsidRPr="00C72976" w:rsidRDefault="005C4250" w:rsidP="003E5915">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2</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eastAsia="ko-KR"/>
              </w:rPr>
              <w:t>163166</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rPr>
              <w:t>220681</w:t>
            </w:r>
          </w:p>
        </w:tc>
      </w:tr>
      <w:tr w:rsidR="005C4250"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5C4250" w:rsidRPr="004002FF" w:rsidRDefault="005C4250" w:rsidP="003E5915">
            <w:pPr>
              <w:keepNext/>
              <w:spacing w:after="0" w:line="240" w:lineRule="auto"/>
              <w:ind w:hanging="11"/>
              <w:jc w:val="center"/>
              <w:rPr>
                <w:rFonts w:ascii="Times New Roman" w:hAnsi="Times New Roman"/>
                <w:sz w:val="24"/>
                <w:szCs w:val="24"/>
                <w:lang w:val="en-US" w:eastAsia="ko-KR"/>
              </w:rPr>
            </w:pPr>
            <w:r w:rsidRPr="004002FF">
              <w:rPr>
                <w:rFonts w:ascii="Times New Roman" w:hAnsi="Times New Roman"/>
                <w:sz w:val="24"/>
                <w:szCs w:val="24"/>
                <w:lang w:val="en-US" w:eastAsia="ko-KR"/>
              </w:rPr>
              <w:t>D-</w:t>
            </w:r>
            <w:r>
              <w:rPr>
                <w:rFonts w:ascii="Times New Roman" w:hAnsi="Times New Roman"/>
                <w:sz w:val="24"/>
                <w:szCs w:val="24"/>
                <w:lang w:eastAsia="ko-KR"/>
              </w:rPr>
              <w:t>3</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eastAsia="ko-KR"/>
              </w:rPr>
              <w:t>123171</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rPr>
              <w:t>166528</w:t>
            </w:r>
          </w:p>
        </w:tc>
      </w:tr>
      <w:tr w:rsidR="005C4250" w:rsidRPr="00637D60" w:rsidTr="00D87005">
        <w:tc>
          <w:tcPr>
            <w:tcW w:w="3562" w:type="dxa"/>
            <w:tcBorders>
              <w:top w:val="single" w:sz="4" w:space="0" w:color="auto"/>
              <w:left w:val="single" w:sz="4" w:space="0" w:color="auto"/>
              <w:bottom w:val="single" w:sz="4" w:space="0" w:color="auto"/>
              <w:right w:val="single" w:sz="4" w:space="0" w:color="auto"/>
            </w:tcBorders>
            <w:vAlign w:val="center"/>
          </w:tcPr>
          <w:p w:rsidR="005C4250" w:rsidRPr="00C72976" w:rsidRDefault="005C4250" w:rsidP="003E5915">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eastAsia="ko-KR"/>
              </w:rPr>
              <w:t>93263</w:t>
            </w:r>
          </w:p>
        </w:tc>
        <w:tc>
          <w:tcPr>
            <w:tcW w:w="2897" w:type="dxa"/>
            <w:tcBorders>
              <w:top w:val="single" w:sz="4" w:space="0" w:color="auto"/>
              <w:left w:val="single" w:sz="4" w:space="0" w:color="auto"/>
              <w:bottom w:val="single" w:sz="4" w:space="0" w:color="auto"/>
              <w:right w:val="single" w:sz="4" w:space="0" w:color="auto"/>
            </w:tcBorders>
          </w:tcPr>
          <w:p w:rsidR="005C4250" w:rsidRPr="00273EC8" w:rsidRDefault="005C4250" w:rsidP="002A38C2">
            <w:pPr>
              <w:pStyle w:val="a3"/>
              <w:keepNext/>
              <w:spacing w:after="0" w:line="240" w:lineRule="auto"/>
              <w:ind w:left="0"/>
              <w:jc w:val="center"/>
              <w:rPr>
                <w:rFonts w:ascii="Times New Roman" w:hAnsi="Times New Roman"/>
                <w:sz w:val="24"/>
                <w:szCs w:val="24"/>
                <w:lang w:val="kk-KZ" w:eastAsia="ko-KR"/>
              </w:rPr>
            </w:pPr>
            <w:r w:rsidRPr="00273EC8">
              <w:rPr>
                <w:rFonts w:ascii="Times New Roman" w:hAnsi="Times New Roman"/>
                <w:sz w:val="24"/>
                <w:szCs w:val="24"/>
                <w:lang w:val="kk-KZ"/>
              </w:rPr>
              <w:t>125825</w:t>
            </w:r>
          </w:p>
        </w:tc>
      </w:tr>
    </w:tbl>
    <w:p w:rsidR="005A70E4" w:rsidRPr="00C72976" w:rsidRDefault="005A70E4" w:rsidP="005A70E4">
      <w:pPr>
        <w:keepNext/>
        <w:spacing w:after="0" w:line="240" w:lineRule="auto"/>
        <w:ind w:firstLine="709"/>
        <w:contextualSpacing/>
        <w:jc w:val="both"/>
        <w:rPr>
          <w:rFonts w:ascii="Times New Roman" w:hAnsi="Times New Roman"/>
          <w:b/>
          <w:i/>
          <w:sz w:val="24"/>
          <w:szCs w:val="24"/>
          <w:lang w:val="kk-KZ"/>
        </w:rPr>
      </w:pPr>
    </w:p>
    <w:p w:rsidR="00A510D0" w:rsidRPr="003271C8" w:rsidRDefault="00A510D0" w:rsidP="00A510D0">
      <w:pPr>
        <w:jc w:val="both"/>
        <w:rPr>
          <w:rFonts w:ascii="Times New Roman" w:hAnsi="Times New Roman" w:cs="Times New Roman"/>
          <w:color w:val="1F497D" w:themeColor="text2"/>
          <w:sz w:val="24"/>
          <w:szCs w:val="24"/>
          <w:lang w:val="kk-KZ"/>
        </w:rPr>
      </w:pPr>
      <w:r>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lang w:val="kk-KZ"/>
        </w:rPr>
        <w:t xml:space="preserve">Ревизионная комиссия по </w:t>
      </w:r>
      <w:r w:rsidR="001E189B" w:rsidRPr="003271C8">
        <w:rPr>
          <w:rFonts w:ascii="Times New Roman" w:hAnsi="Times New Roman"/>
          <w:b/>
          <w:i/>
          <w:color w:val="1F497D" w:themeColor="text2"/>
          <w:szCs w:val="24"/>
          <w:lang w:val="kk-KZ"/>
        </w:rPr>
        <w:t>городу Шымкент</w:t>
      </w:r>
      <w:r w:rsidR="005A70E4" w:rsidRPr="003271C8">
        <w:rPr>
          <w:rFonts w:ascii="Times New Roman" w:hAnsi="Times New Roman"/>
          <w:b/>
          <w:i/>
          <w:color w:val="1F497D" w:themeColor="text2"/>
          <w:szCs w:val="24"/>
          <w:lang w:val="kk-KZ"/>
        </w:rPr>
        <w:t xml:space="preserve">, </w:t>
      </w:r>
      <w:proofErr w:type="spellStart"/>
      <w:r w:rsidR="005A70E4" w:rsidRPr="003271C8">
        <w:rPr>
          <w:rFonts w:ascii="Times New Roman" w:hAnsi="Times New Roman"/>
          <w:b/>
          <w:i/>
          <w:color w:val="1F497D" w:themeColor="text2"/>
          <w:szCs w:val="24"/>
        </w:rPr>
        <w:t>г.</w:t>
      </w:r>
      <w:r w:rsidR="001E189B" w:rsidRPr="003271C8">
        <w:rPr>
          <w:rFonts w:ascii="Times New Roman" w:hAnsi="Times New Roman"/>
          <w:b/>
          <w:i/>
          <w:color w:val="1F497D" w:themeColor="text2"/>
          <w:szCs w:val="24"/>
        </w:rPr>
        <w:t>Шымкент</w:t>
      </w:r>
      <w:proofErr w:type="spellEnd"/>
      <w:r w:rsidR="005A70E4" w:rsidRPr="003271C8">
        <w:rPr>
          <w:rFonts w:ascii="Times New Roman" w:hAnsi="Times New Roman"/>
          <w:b/>
          <w:i/>
          <w:color w:val="1F497D" w:themeColor="text2"/>
          <w:szCs w:val="24"/>
        </w:rPr>
        <w:t>,</w:t>
      </w:r>
      <w:r w:rsidR="001E189B" w:rsidRPr="003271C8">
        <w:rPr>
          <w:rFonts w:ascii="Times New Roman" w:hAnsi="Times New Roman"/>
          <w:b/>
          <w:i/>
          <w:color w:val="1F497D" w:themeColor="text2"/>
          <w:szCs w:val="24"/>
        </w:rPr>
        <w:t xml:space="preserve"> улица </w:t>
      </w:r>
      <w:proofErr w:type="spellStart"/>
      <w:r w:rsidR="001E189B" w:rsidRPr="003271C8">
        <w:rPr>
          <w:rFonts w:ascii="Times New Roman" w:hAnsi="Times New Roman"/>
          <w:b/>
          <w:i/>
          <w:color w:val="1F497D" w:themeColor="text2"/>
          <w:szCs w:val="24"/>
        </w:rPr>
        <w:t>Бейбитшилик</w:t>
      </w:r>
      <w:proofErr w:type="spellEnd"/>
      <w:r w:rsidR="005A70E4" w:rsidRPr="003271C8">
        <w:rPr>
          <w:rFonts w:ascii="Times New Roman" w:hAnsi="Times New Roman"/>
          <w:b/>
          <w:i/>
          <w:color w:val="1F497D" w:themeColor="text2"/>
          <w:szCs w:val="24"/>
          <w:lang w:val="kk-KZ"/>
        </w:rPr>
        <w:t>, дом №</w:t>
      </w:r>
      <w:r w:rsidR="001E189B" w:rsidRPr="003271C8">
        <w:rPr>
          <w:rFonts w:ascii="Times New Roman" w:hAnsi="Times New Roman"/>
          <w:b/>
          <w:i/>
          <w:color w:val="1F497D" w:themeColor="text2"/>
          <w:szCs w:val="24"/>
          <w:lang w:val="kk-KZ"/>
        </w:rPr>
        <w:t>3</w:t>
      </w:r>
      <w:r w:rsidR="005A70E4" w:rsidRPr="003271C8">
        <w:rPr>
          <w:rFonts w:ascii="Times New Roman" w:hAnsi="Times New Roman"/>
          <w:b/>
          <w:i/>
          <w:color w:val="1F497D" w:themeColor="text2"/>
          <w:szCs w:val="24"/>
          <w:lang w:val="kk-KZ"/>
        </w:rPr>
        <w:t xml:space="preserve">, </w:t>
      </w:r>
      <w:r w:rsidR="005A70E4" w:rsidRPr="003271C8">
        <w:rPr>
          <w:rFonts w:ascii="Times New Roman" w:hAnsi="Times New Roman"/>
          <w:b/>
          <w:i/>
          <w:color w:val="1F497D" w:themeColor="text2"/>
          <w:szCs w:val="24"/>
        </w:rPr>
        <w:t xml:space="preserve"> </w:t>
      </w:r>
      <w:r w:rsidR="00EF3CD4" w:rsidRPr="003271C8">
        <w:rPr>
          <w:rFonts w:ascii="Times New Roman" w:hAnsi="Times New Roman"/>
          <w:b/>
          <w:i/>
          <w:color w:val="1F497D" w:themeColor="text2"/>
          <w:szCs w:val="24"/>
          <w:lang w:val="kk-KZ"/>
        </w:rPr>
        <w:t xml:space="preserve">кбинет №300. </w:t>
      </w:r>
      <w:r w:rsidR="005A70E4"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+7/778-</w:t>
      </w:r>
      <w:r w:rsidR="005C4250">
        <w:rPr>
          <w:rFonts w:ascii="Times New Roman" w:hAnsi="Times New Roman" w:cs="Times New Roman"/>
          <w:color w:val="1F497D" w:themeColor="text2"/>
          <w:sz w:val="24"/>
          <w:szCs w:val="24"/>
          <w:lang w:val="kk-KZ"/>
        </w:rPr>
        <w:t>653</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17</w:t>
      </w:r>
      <w:r w:rsidRPr="003271C8">
        <w:rPr>
          <w:rFonts w:ascii="Times New Roman" w:hAnsi="Times New Roman" w:cs="Times New Roman"/>
          <w:color w:val="1F497D" w:themeColor="text2"/>
          <w:sz w:val="24"/>
          <w:szCs w:val="24"/>
          <w:lang w:val="kk-KZ"/>
        </w:rPr>
        <w:t>-</w:t>
      </w:r>
      <w:r w:rsidR="005C4250">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sidR="003271C8">
        <w:rPr>
          <w:rFonts w:ascii="Times New Roman" w:hAnsi="Times New Roman"/>
          <w:b/>
          <w:i/>
          <w:color w:val="1F497D" w:themeColor="text2"/>
          <w:sz w:val="24"/>
          <w:szCs w:val="24"/>
          <w:lang w:val="kk-KZ"/>
        </w:rPr>
        <w:t>:</w:t>
      </w:r>
      <w:r w:rsidRPr="003271C8">
        <w:rPr>
          <w:rFonts w:ascii="Times New Roman" w:hAnsi="Times New Roman"/>
          <w:b/>
          <w:i/>
          <w:color w:val="1F497D" w:themeColor="text2"/>
          <w:sz w:val="24"/>
          <w:szCs w:val="24"/>
          <w:lang w:val="kk-KZ"/>
        </w:rPr>
        <w:t xml:space="preserve"> </w:t>
      </w:r>
      <w:r w:rsidRPr="003271C8">
        <w:rPr>
          <w:rFonts w:ascii="Times New Roman" w:hAnsi="Times New Roman" w:cs="Times New Roman"/>
          <w:color w:val="1F497D" w:themeColor="text2"/>
          <w:sz w:val="24"/>
          <w:szCs w:val="24"/>
          <w:shd w:val="clear" w:color="auto" w:fill="FFFFFF"/>
          <w:lang w:val="kk-KZ"/>
        </w:rPr>
        <w:t>revkom_sh</w:t>
      </w:r>
      <w:r w:rsidR="00EF3CD4"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p>
    <w:p w:rsidR="005A70E4" w:rsidRPr="001F7CA2" w:rsidRDefault="005A70E4" w:rsidP="00A510D0">
      <w:pPr>
        <w:pStyle w:val="4"/>
        <w:ind w:firstLine="708"/>
        <w:jc w:val="both"/>
        <w:rPr>
          <w:rFonts w:ascii="Times New Roman" w:hAnsi="Times New Roman"/>
          <w:b/>
          <w:color w:val="1F497D" w:themeColor="text2"/>
          <w:szCs w:val="24"/>
          <w:lang w:val="kk-KZ"/>
        </w:rPr>
      </w:pPr>
    </w:p>
    <w:p w:rsidR="003E5915" w:rsidRPr="003E5915" w:rsidRDefault="003E5915"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w:t>
      </w:r>
      <w:r w:rsidRPr="003E5915">
        <w:rPr>
          <w:rFonts w:ascii="Times New Roman" w:hAnsi="Times New Roman"/>
          <w:b/>
          <w:sz w:val="24"/>
          <w:szCs w:val="24"/>
          <w:lang w:val="kk-KZ"/>
        </w:rPr>
        <w:t xml:space="preserve">Руководитель </w:t>
      </w:r>
      <w:r w:rsidR="00C72976">
        <w:rPr>
          <w:rFonts w:ascii="Times New Roman" w:hAnsi="Times New Roman"/>
          <w:b/>
          <w:sz w:val="24"/>
          <w:szCs w:val="24"/>
          <w:lang w:val="kk-KZ"/>
        </w:rPr>
        <w:t>аппарата</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D-</w:t>
      </w:r>
      <w:r w:rsidR="00C72976">
        <w:rPr>
          <w:rFonts w:ascii="Times New Roman" w:hAnsi="Times New Roman"/>
          <w:b/>
          <w:color w:val="000000"/>
          <w:sz w:val="24"/>
          <w:szCs w:val="24"/>
          <w:lang w:val="kk-KZ"/>
        </w:rPr>
        <w:t>2</w:t>
      </w:r>
      <w:r w:rsidRPr="003E5915">
        <w:rPr>
          <w:rFonts w:ascii="Times New Roman" w:hAnsi="Times New Roman"/>
          <w:b/>
          <w:color w:val="000000"/>
          <w:sz w:val="24"/>
          <w:szCs w:val="24"/>
          <w:lang w:val="kk-KZ"/>
        </w:rPr>
        <w:t xml:space="preserve">,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CD72CA" w:rsidRPr="009E1362" w:rsidRDefault="00CD72CA" w:rsidP="00CD72CA">
      <w:pPr>
        <w:pStyle w:val="a3"/>
        <w:spacing w:after="0"/>
        <w:ind w:left="0"/>
        <w:jc w:val="both"/>
        <w:rPr>
          <w:rFonts w:ascii="Times New Roman" w:hAnsi="Times New Roman"/>
          <w:bCs/>
          <w:sz w:val="24"/>
          <w:szCs w:val="24"/>
          <w:lang w:val="kk-KZ"/>
        </w:rPr>
      </w:pPr>
      <w:r w:rsidRPr="009E1362">
        <w:rPr>
          <w:rFonts w:ascii="Times New Roman" w:hAnsi="Times New Roman"/>
          <w:sz w:val="24"/>
          <w:szCs w:val="24"/>
        </w:rPr>
        <w:t xml:space="preserve">Осуществляет руководство аппарата ревизионной комиссией, организует и контролирует работу его структурных подразделений; В пределах своей компетенции выполняет приказы, задания и протокольные поручения председателя ревизионной комиссии, организует работу ревизионной комиссии по информационно-аналитической, организационно-правовой, материально-технической и финансовой службе; Организует подготовку структуры аппарата и штатное расписание ревизионной комиссии в пределах лимита штатной структуры утвержденной Президентом Республики Казахстан и предоставляет на утверждение председателю ревизионной комиссии; Предоставляет на утверждение председателю ревизионной комиссии положения структурных подразделений, должностные инструкции государственных административных служащих и </w:t>
      </w:r>
      <w:proofErr w:type="gramStart"/>
      <w:r w:rsidRPr="009E1362">
        <w:rPr>
          <w:rFonts w:ascii="Times New Roman" w:hAnsi="Times New Roman"/>
          <w:sz w:val="24"/>
          <w:szCs w:val="24"/>
        </w:rPr>
        <w:t>лиц</w:t>
      </w:r>
      <w:proofErr w:type="gramEnd"/>
      <w:r w:rsidRPr="009E1362">
        <w:rPr>
          <w:rFonts w:ascii="Times New Roman" w:hAnsi="Times New Roman"/>
          <w:sz w:val="24"/>
          <w:szCs w:val="24"/>
        </w:rPr>
        <w:t xml:space="preserve"> осуществляющих службу на договорной основе;</w:t>
      </w:r>
      <w:r>
        <w:rPr>
          <w:rFonts w:ascii="Times New Roman" w:hAnsi="Times New Roman"/>
          <w:sz w:val="24"/>
          <w:szCs w:val="24"/>
          <w:lang w:val="kk-KZ"/>
        </w:rPr>
        <w:t xml:space="preserve"> </w:t>
      </w:r>
      <w:r w:rsidRPr="009E1362">
        <w:rPr>
          <w:rFonts w:ascii="Times New Roman" w:hAnsi="Times New Roman"/>
          <w:sz w:val="24"/>
          <w:szCs w:val="24"/>
        </w:rPr>
        <w:t xml:space="preserve">Осуществляет руководство деятельности структурных подразделений по кадровой, финансовой, юридической, административной, документационной, информационной обеспеченности; </w:t>
      </w:r>
      <w:proofErr w:type="gramStart"/>
      <w:r w:rsidRPr="009E1362">
        <w:rPr>
          <w:rFonts w:ascii="Times New Roman" w:hAnsi="Times New Roman"/>
          <w:sz w:val="24"/>
          <w:szCs w:val="24"/>
        </w:rPr>
        <w:t xml:space="preserve">Обеспечение реализации   в учреждении </w:t>
      </w:r>
      <w:r w:rsidRPr="009E1362">
        <w:rPr>
          <w:rFonts w:ascii="Times New Roman" w:hAnsi="Times New Roman"/>
          <w:bCs/>
          <w:sz w:val="24"/>
          <w:szCs w:val="24"/>
        </w:rPr>
        <w:t>единой</w:t>
      </w:r>
      <w:r>
        <w:rPr>
          <w:rFonts w:ascii="Times New Roman" w:hAnsi="Times New Roman"/>
          <w:bCs/>
          <w:sz w:val="24"/>
          <w:szCs w:val="24"/>
          <w:lang w:val="kk-KZ"/>
        </w:rPr>
        <w:t xml:space="preserve"> </w:t>
      </w:r>
      <w:r w:rsidRPr="009E1362">
        <w:rPr>
          <w:rFonts w:ascii="Times New Roman" w:hAnsi="Times New Roman"/>
          <w:bCs/>
          <w:sz w:val="24"/>
          <w:szCs w:val="24"/>
        </w:rPr>
        <w:t>государственной</w:t>
      </w:r>
      <w:r>
        <w:rPr>
          <w:rFonts w:ascii="Times New Roman" w:hAnsi="Times New Roman"/>
          <w:bCs/>
          <w:sz w:val="24"/>
          <w:szCs w:val="24"/>
          <w:lang w:val="kk-KZ"/>
        </w:rPr>
        <w:t xml:space="preserve"> </w:t>
      </w:r>
      <w:r w:rsidRPr="009E1362">
        <w:rPr>
          <w:rFonts w:ascii="Times New Roman" w:hAnsi="Times New Roman"/>
          <w:bCs/>
          <w:sz w:val="24"/>
          <w:szCs w:val="24"/>
        </w:rPr>
        <w:t xml:space="preserve">политики государственного языка, выполнение мероприятий по проведению государственных закупок; </w:t>
      </w:r>
      <w:r w:rsidRPr="009E1362">
        <w:rPr>
          <w:rFonts w:ascii="Times New Roman" w:hAnsi="Times New Roman"/>
          <w:sz w:val="24"/>
          <w:szCs w:val="24"/>
        </w:rPr>
        <w:t>Осуществляет</w:t>
      </w:r>
      <w:r w:rsidRPr="009E1362">
        <w:rPr>
          <w:rFonts w:ascii="Times New Roman" w:hAnsi="Times New Roman"/>
          <w:bCs/>
          <w:sz w:val="24"/>
          <w:szCs w:val="24"/>
        </w:rPr>
        <w:t xml:space="preserve"> контроль</w:t>
      </w:r>
      <w:r>
        <w:rPr>
          <w:rFonts w:ascii="Times New Roman" w:hAnsi="Times New Roman"/>
          <w:bCs/>
          <w:sz w:val="24"/>
          <w:szCs w:val="24"/>
          <w:lang w:val="kk-KZ"/>
        </w:rPr>
        <w:t xml:space="preserve"> </w:t>
      </w:r>
      <w:r w:rsidRPr="009E1362">
        <w:rPr>
          <w:rFonts w:ascii="Times New Roman" w:hAnsi="Times New Roman"/>
          <w:bCs/>
          <w:sz w:val="24"/>
          <w:szCs w:val="24"/>
        </w:rPr>
        <w:t>за соблюдением трудовых и исполнительных правил сотрудниками аппарата</w:t>
      </w:r>
      <w:r w:rsidRPr="009E1362">
        <w:rPr>
          <w:rFonts w:ascii="Times New Roman" w:hAnsi="Times New Roman"/>
          <w:sz w:val="24"/>
          <w:szCs w:val="24"/>
        </w:rPr>
        <w:t xml:space="preserve"> ревизионной комиссии; Вносит предложение председателю ревизионной комиссии по вопросам перевода, назначения, освобождения административных служащих; Организация и контроль  за исполнением квартальных, годовых и перспективных планов ревизионной комиссии, структурных подразделений и служб аппарата;</w:t>
      </w:r>
      <w:proofErr w:type="gramEnd"/>
      <w:r w:rsidRPr="009E1362">
        <w:rPr>
          <w:rFonts w:ascii="Times New Roman" w:hAnsi="Times New Roman"/>
          <w:sz w:val="24"/>
          <w:szCs w:val="24"/>
        </w:rPr>
        <w:t xml:space="preserve"> </w:t>
      </w:r>
      <w:proofErr w:type="gramStart"/>
      <w:r w:rsidRPr="009E1362">
        <w:rPr>
          <w:rFonts w:ascii="Times New Roman" w:hAnsi="Times New Roman"/>
          <w:sz w:val="24"/>
          <w:szCs w:val="24"/>
        </w:rPr>
        <w:t xml:space="preserve">Контроль за повышением эффективности выполнения приказов и протокольных поручении председателя ревизионной комиссии, обеспечение </w:t>
      </w:r>
      <w:r w:rsidRPr="009E1362">
        <w:rPr>
          <w:rFonts w:ascii="Times New Roman" w:hAnsi="Times New Roman"/>
          <w:sz w:val="24"/>
          <w:szCs w:val="24"/>
        </w:rPr>
        <w:lastRenderedPageBreak/>
        <w:t>мониторинга и контроль за качеством; Осуществляет проверку за выполнением регламента  ревизионной комиссии, в пределах своей компетенции обеспечивает исполнение требований антикоррупционного законодательства, при возникновения либо возникшем у сотрудника ревизионной комиссии о фактах коррупционного правонарушения немедленно извещает председателя ревизионной комиссии;</w:t>
      </w:r>
      <w:proofErr w:type="gramEnd"/>
      <w:r w:rsidRPr="009E1362">
        <w:rPr>
          <w:rFonts w:ascii="Times New Roman" w:hAnsi="Times New Roman"/>
          <w:sz w:val="24"/>
          <w:szCs w:val="24"/>
        </w:rPr>
        <w:t xml:space="preserve"> Осуществляет </w:t>
      </w:r>
      <w:proofErr w:type="gramStart"/>
      <w:r w:rsidRPr="009E1362">
        <w:rPr>
          <w:rFonts w:ascii="Times New Roman" w:hAnsi="Times New Roman"/>
          <w:sz w:val="24"/>
          <w:szCs w:val="24"/>
        </w:rPr>
        <w:t>контроль за</w:t>
      </w:r>
      <w:proofErr w:type="gramEnd"/>
      <w:r w:rsidRPr="009E1362">
        <w:rPr>
          <w:rFonts w:ascii="Times New Roman" w:hAnsi="Times New Roman"/>
          <w:sz w:val="24"/>
          <w:szCs w:val="24"/>
        </w:rPr>
        <w:t xml:space="preserve"> соблюдением сроков рассмотрения поступивших заявлений, жалоб от физических и юридических лиц; Вносит соответствующие предложения к планам по техническому обучению сотрудников ревизионной комиссии; Осуществляет выполнение требований Закона Республики Казахстан «</w:t>
      </w:r>
      <w:r w:rsidRPr="009E1362">
        <w:rPr>
          <w:rFonts w:ascii="Times New Roman" w:hAnsi="Times New Roman"/>
          <w:bCs/>
          <w:sz w:val="24"/>
          <w:szCs w:val="24"/>
        </w:rPr>
        <w:t>О</w:t>
      </w:r>
      <w:r>
        <w:rPr>
          <w:rFonts w:ascii="Times New Roman" w:hAnsi="Times New Roman"/>
          <w:bCs/>
          <w:sz w:val="24"/>
          <w:szCs w:val="24"/>
          <w:lang w:val="kk-KZ"/>
        </w:rPr>
        <w:t xml:space="preserve"> </w:t>
      </w:r>
      <w:r w:rsidRPr="009E1362">
        <w:rPr>
          <w:rFonts w:ascii="Times New Roman" w:hAnsi="Times New Roman"/>
          <w:bCs/>
          <w:sz w:val="24"/>
          <w:szCs w:val="24"/>
        </w:rPr>
        <w:t>государственном</w:t>
      </w:r>
      <w:r>
        <w:rPr>
          <w:rFonts w:ascii="Times New Roman" w:hAnsi="Times New Roman"/>
          <w:bCs/>
          <w:sz w:val="24"/>
          <w:szCs w:val="24"/>
          <w:lang w:val="kk-KZ"/>
        </w:rPr>
        <w:t xml:space="preserve"> </w:t>
      </w:r>
      <w:r w:rsidRPr="009E1362">
        <w:rPr>
          <w:rFonts w:ascii="Times New Roman" w:hAnsi="Times New Roman"/>
          <w:bCs/>
          <w:sz w:val="24"/>
          <w:szCs w:val="24"/>
        </w:rPr>
        <w:t>аудите</w:t>
      </w:r>
      <w:r>
        <w:rPr>
          <w:rFonts w:ascii="Times New Roman" w:hAnsi="Times New Roman"/>
          <w:bCs/>
          <w:sz w:val="24"/>
          <w:szCs w:val="24"/>
          <w:lang w:val="kk-KZ"/>
        </w:rPr>
        <w:t xml:space="preserve"> </w:t>
      </w:r>
      <w:r w:rsidRPr="009E1362">
        <w:rPr>
          <w:rFonts w:ascii="Times New Roman" w:hAnsi="Times New Roman"/>
          <w:bCs/>
          <w:sz w:val="24"/>
          <w:szCs w:val="24"/>
        </w:rPr>
        <w:t>и</w:t>
      </w:r>
      <w:r>
        <w:rPr>
          <w:rFonts w:ascii="Times New Roman" w:hAnsi="Times New Roman"/>
          <w:bCs/>
          <w:sz w:val="24"/>
          <w:szCs w:val="24"/>
          <w:lang w:val="kk-KZ"/>
        </w:rPr>
        <w:t xml:space="preserve"> </w:t>
      </w:r>
      <w:r w:rsidRPr="009E1362">
        <w:rPr>
          <w:rFonts w:ascii="Times New Roman" w:hAnsi="Times New Roman"/>
          <w:bCs/>
          <w:sz w:val="24"/>
          <w:szCs w:val="24"/>
        </w:rPr>
        <w:t>финансовом</w:t>
      </w:r>
      <w:r w:rsidRPr="009E1362">
        <w:rPr>
          <w:rFonts w:ascii="Times New Roman" w:hAnsi="Times New Roman"/>
          <w:sz w:val="24"/>
          <w:szCs w:val="24"/>
        </w:rPr>
        <w:t xml:space="preserve"> контроле» и принятых к ним соответствующих нормативных актов; Контроль и координация работ за своевременным размещением аудиторских и финансовых материалов в единый реестр по государственному аудиту                        и </w:t>
      </w:r>
      <w:r w:rsidRPr="009E1362">
        <w:rPr>
          <w:rFonts w:ascii="Times New Roman" w:hAnsi="Times New Roman"/>
          <w:bCs/>
          <w:sz w:val="24"/>
          <w:szCs w:val="24"/>
        </w:rPr>
        <w:t>финансовому</w:t>
      </w:r>
      <w:r w:rsidRPr="009E1362">
        <w:rPr>
          <w:rFonts w:ascii="Times New Roman" w:hAnsi="Times New Roman"/>
          <w:sz w:val="24"/>
          <w:szCs w:val="24"/>
        </w:rPr>
        <w:t xml:space="preserve"> контролю,  а также в ведомственную информационную систему касательно аппарата ревизионной комиссии в сроки утвержденный в законодательстве Республики Казахстан, обеспечение постоянной работы системы аппарата по п</w:t>
      </w:r>
      <w:r w:rsidRPr="009E1362">
        <w:rPr>
          <w:rFonts w:ascii="Times New Roman" w:hAnsi="Times New Roman"/>
          <w:bCs/>
          <w:sz w:val="24"/>
          <w:szCs w:val="24"/>
        </w:rPr>
        <w:t>рограмме</w:t>
      </w:r>
      <w:r w:rsidRPr="009E1362">
        <w:rPr>
          <w:rFonts w:ascii="Times New Roman" w:hAnsi="Times New Roman"/>
          <w:sz w:val="24"/>
          <w:szCs w:val="24"/>
        </w:rPr>
        <w:t xml:space="preserve"> электронного </w:t>
      </w:r>
      <w:r w:rsidRPr="009E1362">
        <w:rPr>
          <w:rFonts w:ascii="Times New Roman" w:hAnsi="Times New Roman"/>
          <w:bCs/>
          <w:sz w:val="24"/>
          <w:szCs w:val="24"/>
        </w:rPr>
        <w:t>документооборота</w:t>
      </w:r>
      <w:r w:rsidRPr="009E1362">
        <w:rPr>
          <w:rFonts w:ascii="Times New Roman" w:hAnsi="Times New Roman"/>
          <w:b/>
          <w:bCs/>
          <w:sz w:val="24"/>
          <w:szCs w:val="24"/>
        </w:rPr>
        <w:t>.</w:t>
      </w:r>
    </w:p>
    <w:p w:rsidR="003E5915" w:rsidRDefault="003E5915" w:rsidP="00F47E79">
      <w:pPr>
        <w:spacing w:after="0" w:line="240" w:lineRule="auto"/>
        <w:jc w:val="both"/>
        <w:rPr>
          <w:rFonts w:ascii="Times New Roman" w:hAnsi="Times New Roman"/>
          <w:i/>
          <w:sz w:val="24"/>
          <w:szCs w:val="24"/>
        </w:rPr>
      </w:pP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p>
    <w:p w:rsidR="00E938BC" w:rsidRPr="000C1CF1" w:rsidRDefault="00A16899" w:rsidP="00F47E79">
      <w:pPr>
        <w:pStyle w:val="FR1"/>
        <w:spacing w:after="0"/>
        <w:jc w:val="both"/>
        <w:rPr>
          <w:rFonts w:ascii="Times New Roman" w:hAnsi="Times New Roman"/>
          <w:szCs w:val="24"/>
          <w:lang w:val="kk-KZ"/>
        </w:rPr>
      </w:pPr>
      <w:proofErr w:type="gramStart"/>
      <w:r>
        <w:rPr>
          <w:rFonts w:ascii="Times New Roman" w:hAnsi="Times New Roman"/>
          <w:b w:val="0"/>
          <w:i w:val="0"/>
          <w:szCs w:val="24"/>
        </w:rPr>
        <w:t>Специальности</w:t>
      </w:r>
      <w:r w:rsidR="00CD72CA">
        <w:rPr>
          <w:rFonts w:ascii="Times New Roman" w:hAnsi="Times New Roman"/>
          <w:b w:val="0"/>
          <w:i w:val="0"/>
          <w:szCs w:val="24"/>
          <w:lang w:val="kk-KZ"/>
        </w:rPr>
        <w:t>:</w:t>
      </w:r>
      <w:r>
        <w:rPr>
          <w:rFonts w:ascii="Times New Roman" w:hAnsi="Times New Roman"/>
          <w:b w:val="0"/>
          <w:i w:val="0"/>
          <w:szCs w:val="24"/>
        </w:rPr>
        <w:t xml:space="preserve"> </w:t>
      </w:r>
      <w:r w:rsidR="00F47E79">
        <w:rPr>
          <w:rFonts w:ascii="Times New Roman" w:hAnsi="Times New Roman"/>
          <w:b w:val="0"/>
          <w:i w:val="0"/>
          <w:szCs w:val="24"/>
          <w:lang w:val="kk-KZ"/>
        </w:rPr>
        <w:t xml:space="preserve">образование, право, социальные науки, </w:t>
      </w:r>
      <w:r w:rsidR="00E938BC" w:rsidRPr="001922A4">
        <w:rPr>
          <w:rFonts w:ascii="Times New Roman" w:hAnsi="Times New Roman"/>
          <w:b w:val="0"/>
          <w:i w:val="0"/>
          <w:szCs w:val="24"/>
          <w:lang w:val="kk-KZ"/>
        </w:rPr>
        <w:t xml:space="preserve">экономика </w:t>
      </w:r>
      <w:r w:rsidR="00E938BC">
        <w:rPr>
          <w:rFonts w:ascii="Times New Roman" w:hAnsi="Times New Roman"/>
          <w:b w:val="0"/>
          <w:i w:val="0"/>
          <w:szCs w:val="24"/>
          <w:lang w:val="kk-KZ"/>
        </w:rPr>
        <w:t>и</w:t>
      </w:r>
      <w:r w:rsidR="00E938BC" w:rsidRPr="001922A4">
        <w:rPr>
          <w:rFonts w:ascii="Times New Roman" w:hAnsi="Times New Roman"/>
          <w:b w:val="0"/>
          <w:i w:val="0"/>
          <w:szCs w:val="24"/>
          <w:lang w:val="kk-KZ"/>
        </w:rPr>
        <w:t xml:space="preserve"> бизнес</w:t>
      </w:r>
      <w:r w:rsidR="00F47E79">
        <w:rPr>
          <w:rFonts w:ascii="Times New Roman" w:hAnsi="Times New Roman"/>
          <w:b w:val="0"/>
          <w:i w:val="0"/>
          <w:szCs w:val="24"/>
          <w:lang w:val="kk-KZ"/>
        </w:rPr>
        <w:t xml:space="preserve"> </w:t>
      </w:r>
      <w:r w:rsidR="00E938BC" w:rsidRPr="001922A4">
        <w:rPr>
          <w:rFonts w:ascii="Times New Roman" w:hAnsi="Times New Roman"/>
          <w:b w:val="0"/>
          <w:i w:val="0"/>
          <w:szCs w:val="24"/>
          <w:lang w:val="kk-KZ"/>
        </w:rPr>
        <w:t xml:space="preserve">(экономика,  менеджмент, </w:t>
      </w:r>
      <w:r w:rsidR="00E938BC">
        <w:rPr>
          <w:rFonts w:ascii="Times New Roman" w:hAnsi="Times New Roman"/>
          <w:b w:val="0"/>
          <w:i w:val="0"/>
          <w:szCs w:val="24"/>
          <w:lang w:val="kk-KZ"/>
        </w:rPr>
        <w:t>учет и</w:t>
      </w:r>
      <w:r w:rsidR="00E938BC" w:rsidRPr="001922A4">
        <w:rPr>
          <w:rFonts w:ascii="Times New Roman" w:hAnsi="Times New Roman"/>
          <w:b w:val="0"/>
          <w:i w:val="0"/>
          <w:szCs w:val="24"/>
          <w:lang w:val="kk-KZ"/>
        </w:rPr>
        <w:t xml:space="preserve"> аудит, </w:t>
      </w:r>
      <w:r w:rsidR="00E938BC">
        <w:rPr>
          <w:rFonts w:ascii="Times New Roman" w:hAnsi="Times New Roman"/>
          <w:b w:val="0"/>
          <w:i w:val="0"/>
          <w:szCs w:val="24"/>
          <w:lang w:val="kk-KZ"/>
        </w:rPr>
        <w:t>финансы</w:t>
      </w:r>
      <w:r w:rsidR="00E938BC" w:rsidRPr="001922A4">
        <w:rPr>
          <w:rFonts w:ascii="Times New Roman" w:hAnsi="Times New Roman"/>
          <w:b w:val="0"/>
          <w:i w:val="0"/>
          <w:szCs w:val="24"/>
          <w:lang w:val="kk-KZ"/>
        </w:rPr>
        <w:t xml:space="preserve">, </w:t>
      </w:r>
      <w:r w:rsidR="00E938BC">
        <w:rPr>
          <w:rFonts w:ascii="Times New Roman" w:hAnsi="Times New Roman"/>
          <w:b w:val="0"/>
          <w:i w:val="0"/>
          <w:szCs w:val="24"/>
          <w:lang w:val="kk-KZ"/>
        </w:rPr>
        <w:t>местное и государственное управление</w:t>
      </w:r>
      <w:r w:rsidR="00E938BC" w:rsidRPr="001922A4">
        <w:rPr>
          <w:rFonts w:ascii="Times New Roman" w:hAnsi="Times New Roman"/>
          <w:b w:val="0"/>
          <w:i w:val="0"/>
          <w:szCs w:val="24"/>
          <w:lang w:val="kk-KZ"/>
        </w:rPr>
        <w:t xml:space="preserve">, </w:t>
      </w:r>
      <w:r w:rsidR="00E938BC">
        <w:rPr>
          <w:rFonts w:ascii="Times New Roman" w:hAnsi="Times New Roman"/>
          <w:b w:val="0"/>
          <w:i w:val="0"/>
          <w:szCs w:val="24"/>
          <w:lang w:val="kk-KZ"/>
        </w:rPr>
        <w:t>управление проектами</w:t>
      </w:r>
      <w:r w:rsidR="00E938BC" w:rsidRPr="001922A4">
        <w:rPr>
          <w:rFonts w:ascii="Times New Roman" w:hAnsi="Times New Roman"/>
          <w:b w:val="0"/>
          <w:i w:val="0"/>
          <w:szCs w:val="24"/>
          <w:lang w:val="kk-KZ"/>
        </w:rPr>
        <w:t xml:space="preserve">, маркетинг, статистика, </w:t>
      </w:r>
      <w:r w:rsidR="00E938BC">
        <w:rPr>
          <w:rFonts w:ascii="Times New Roman" w:hAnsi="Times New Roman"/>
          <w:b w:val="0"/>
          <w:i w:val="0"/>
          <w:szCs w:val="24"/>
          <w:lang w:val="kk-KZ"/>
        </w:rPr>
        <w:t>мировая экономика</w:t>
      </w:r>
      <w:r w:rsidR="00E938BC" w:rsidRPr="001922A4">
        <w:rPr>
          <w:rFonts w:ascii="Times New Roman" w:hAnsi="Times New Roman"/>
          <w:b w:val="0"/>
          <w:i w:val="0"/>
          <w:szCs w:val="24"/>
          <w:lang w:val="kk-KZ"/>
        </w:rPr>
        <w:t xml:space="preserve">), </w:t>
      </w:r>
      <w:r w:rsidR="00F47E79">
        <w:rPr>
          <w:rFonts w:ascii="Times New Roman" w:hAnsi="Times New Roman"/>
          <w:b w:val="0"/>
          <w:i w:val="0"/>
          <w:szCs w:val="24"/>
          <w:lang w:val="kk-KZ"/>
        </w:rPr>
        <w:t xml:space="preserve">естественные науки, технические науки и технологии. </w:t>
      </w:r>
      <w:proofErr w:type="gramEnd"/>
    </w:p>
    <w:p w:rsidR="00E938BC" w:rsidRDefault="00E938BC" w:rsidP="003E5915">
      <w:pPr>
        <w:spacing w:after="0" w:line="240" w:lineRule="auto"/>
        <w:jc w:val="both"/>
        <w:rPr>
          <w:rFonts w:ascii="Times New Roman" w:hAnsi="Times New Roman"/>
          <w:sz w:val="24"/>
          <w:szCs w:val="24"/>
          <w:lang w:val="kk-KZ"/>
        </w:rPr>
      </w:pPr>
    </w:p>
    <w:p w:rsidR="003E5915" w:rsidRDefault="003E5915" w:rsidP="003E5915">
      <w:pPr>
        <w:spacing w:after="0" w:line="240" w:lineRule="auto"/>
        <w:jc w:val="both"/>
        <w:rPr>
          <w:rFonts w:ascii="Times New Roman" w:hAnsi="Times New Roman"/>
          <w:b/>
          <w:i/>
          <w:sz w:val="24"/>
          <w:szCs w:val="24"/>
          <w:lang w:val="kk-KZ"/>
        </w:rPr>
      </w:pPr>
      <w:r>
        <w:rPr>
          <w:rFonts w:ascii="Times New Roman" w:hAnsi="Times New Roman"/>
          <w:b/>
          <w:sz w:val="24"/>
          <w:szCs w:val="24"/>
          <w:lang w:val="kk-KZ"/>
        </w:rPr>
        <w:t>2.</w:t>
      </w:r>
      <w:r w:rsidR="00CD72CA">
        <w:rPr>
          <w:rFonts w:ascii="Times New Roman" w:hAnsi="Times New Roman"/>
          <w:b/>
          <w:sz w:val="24"/>
          <w:szCs w:val="24"/>
          <w:lang w:val="kk-KZ"/>
        </w:rPr>
        <w:t>Р</w:t>
      </w:r>
      <w:r w:rsidR="00F47E79">
        <w:rPr>
          <w:rFonts w:ascii="Times New Roman" w:hAnsi="Times New Roman"/>
          <w:b/>
          <w:sz w:val="24"/>
          <w:szCs w:val="24"/>
          <w:lang w:val="kk-KZ"/>
        </w:rPr>
        <w:t xml:space="preserve">уководитель отдела планирования, анализа </w:t>
      </w:r>
      <w:r w:rsidR="00CD72CA">
        <w:rPr>
          <w:rFonts w:ascii="Times New Roman" w:hAnsi="Times New Roman"/>
          <w:b/>
          <w:sz w:val="24"/>
          <w:szCs w:val="24"/>
          <w:lang w:val="kk-KZ"/>
        </w:rPr>
        <w:t>и отчетности</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 xml:space="preserve">D-3,  1-единица: </w:t>
      </w:r>
      <w:r w:rsidRPr="003E5915">
        <w:rPr>
          <w:rFonts w:ascii="Times New Roman" w:hAnsi="Times New Roman"/>
          <w:b/>
          <w:i/>
          <w:sz w:val="24"/>
          <w:szCs w:val="24"/>
          <w:lang w:val="kk-KZ"/>
        </w:rPr>
        <w:t xml:space="preserve">         </w:t>
      </w:r>
    </w:p>
    <w:p w:rsidR="003E5915" w:rsidRDefault="003E5915" w:rsidP="003E5915">
      <w:pPr>
        <w:spacing w:after="0" w:line="240" w:lineRule="auto"/>
        <w:jc w:val="both"/>
        <w:rPr>
          <w:rFonts w:ascii="Times New Roman" w:hAnsi="Times New Roman"/>
          <w:b/>
          <w:i/>
          <w:sz w:val="24"/>
          <w:szCs w:val="24"/>
        </w:rPr>
      </w:pPr>
      <w:r w:rsidRPr="003E5915">
        <w:rPr>
          <w:rFonts w:ascii="Times New Roman" w:hAnsi="Times New Roman"/>
          <w:b/>
          <w:i/>
          <w:sz w:val="24"/>
          <w:szCs w:val="24"/>
          <w:lang w:val="kk-KZ"/>
        </w:rPr>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E036D0" w:rsidRPr="00646FB7" w:rsidRDefault="00E036D0" w:rsidP="00E036D0">
      <w:pPr>
        <w:tabs>
          <w:tab w:val="left" w:pos="709"/>
          <w:tab w:val="left" w:pos="851"/>
        </w:tabs>
        <w:contextualSpacing/>
        <w:jc w:val="both"/>
        <w:rPr>
          <w:rFonts w:ascii="Times New Roman" w:hAnsi="Times New Roman"/>
          <w:sz w:val="24"/>
          <w:szCs w:val="24"/>
          <w:bdr w:val="none" w:sz="0" w:space="0" w:color="auto" w:frame="1"/>
        </w:rPr>
      </w:pPr>
      <w:r>
        <w:rPr>
          <w:rFonts w:ascii="Times New Roman" w:hAnsi="Times New Roman"/>
          <w:sz w:val="24"/>
          <w:szCs w:val="24"/>
          <w:lang w:val="kk-KZ"/>
        </w:rPr>
        <w:t>О</w:t>
      </w:r>
      <w:r w:rsidRPr="00646FB7">
        <w:rPr>
          <w:rFonts w:ascii="Times New Roman" w:eastAsia="MS Mincho" w:hAnsi="Times New Roman"/>
          <w:sz w:val="24"/>
          <w:szCs w:val="24"/>
          <w:lang w:val="kk-KZ"/>
        </w:rPr>
        <w:t xml:space="preserve">беспечение  общего руководства деятельности отдела, распределение обязанностей между сотрудниками отдела; разработка, </w:t>
      </w:r>
      <w:r w:rsidRPr="00646FB7">
        <w:rPr>
          <w:rFonts w:ascii="Times New Roman" w:hAnsi="Times New Roman"/>
          <w:sz w:val="24"/>
          <w:szCs w:val="24"/>
        </w:rPr>
        <w:t>мониторинг по исполнению перспективного</w:t>
      </w:r>
      <w:r w:rsidRPr="00646FB7">
        <w:rPr>
          <w:rFonts w:ascii="Times New Roman" w:hAnsi="Times New Roman"/>
          <w:sz w:val="24"/>
          <w:szCs w:val="24"/>
          <w:lang w:val="kk-KZ"/>
        </w:rPr>
        <w:t xml:space="preserve"> и</w:t>
      </w:r>
      <w:r w:rsidRPr="00646FB7">
        <w:rPr>
          <w:rFonts w:ascii="Times New Roman" w:hAnsi="Times New Roman"/>
          <w:sz w:val="24"/>
          <w:szCs w:val="24"/>
        </w:rPr>
        <w:t xml:space="preserve"> годового планов</w:t>
      </w:r>
      <w:r w:rsidRPr="00646FB7">
        <w:rPr>
          <w:rFonts w:ascii="Times New Roman" w:hAnsi="Times New Roman"/>
          <w:sz w:val="24"/>
          <w:szCs w:val="24"/>
          <w:lang w:val="kk-KZ"/>
        </w:rPr>
        <w:t>,</w:t>
      </w:r>
      <w:r w:rsidRPr="00646FB7">
        <w:rPr>
          <w:rFonts w:ascii="Times New Roman" w:eastAsia="MS Mincho" w:hAnsi="Times New Roman"/>
          <w:bCs/>
          <w:sz w:val="24"/>
          <w:szCs w:val="24"/>
          <w:lang w:val="kk-KZ"/>
        </w:rPr>
        <w:t>формирование Перечня объектов государственного аудита</w:t>
      </w:r>
      <w:r w:rsidRPr="00646FB7">
        <w:rPr>
          <w:rFonts w:ascii="Times New Roman" w:eastAsia="MS Mincho" w:hAnsi="Times New Roman"/>
          <w:sz w:val="24"/>
          <w:szCs w:val="24"/>
          <w:lang w:val="kk-KZ"/>
        </w:rPr>
        <w:t>Ревизионной комиссии</w:t>
      </w:r>
      <w:r w:rsidRPr="00646FB7">
        <w:rPr>
          <w:rFonts w:ascii="Times New Roman" w:hAnsi="Times New Roman"/>
          <w:sz w:val="24"/>
          <w:szCs w:val="24"/>
          <w:lang w:val="kk-KZ"/>
        </w:rPr>
        <w:t>;</w:t>
      </w:r>
      <w:r w:rsidRPr="00646FB7">
        <w:rPr>
          <w:rFonts w:ascii="Times New Roman" w:hAnsi="Times New Roman"/>
          <w:sz w:val="24"/>
          <w:szCs w:val="24"/>
        </w:rPr>
        <w:t xml:space="preserve"> мониторинг  рекомендаций и показателей деятельности Ревизионной комиссии с учетом применения системы управления рисками</w:t>
      </w:r>
      <w:r w:rsidRPr="00646FB7">
        <w:rPr>
          <w:rFonts w:ascii="Times New Roman" w:hAnsi="Times New Roman"/>
          <w:sz w:val="24"/>
          <w:szCs w:val="24"/>
          <w:lang w:val="kk-KZ"/>
        </w:rPr>
        <w:t>;</w:t>
      </w:r>
      <w:r w:rsidRPr="00646FB7">
        <w:rPr>
          <w:rFonts w:ascii="Times New Roman" w:hAnsi="Times New Roman"/>
          <w:sz w:val="24"/>
          <w:szCs w:val="24"/>
        </w:rPr>
        <w:t xml:space="preserve"> организация</w:t>
      </w:r>
      <w:r w:rsidRPr="00646FB7">
        <w:rPr>
          <w:rFonts w:ascii="Times New Roman" w:hAnsi="Times New Roman"/>
          <w:sz w:val="24"/>
          <w:szCs w:val="24"/>
          <w:lang w:val="kk-KZ"/>
        </w:rPr>
        <w:t xml:space="preserve"> и координация деятельности отдела по проведению анализа и</w:t>
      </w:r>
      <w:r w:rsidRPr="00646FB7">
        <w:rPr>
          <w:rFonts w:ascii="Times New Roman" w:eastAsia="MS Mincho" w:hAnsi="Times New Roman"/>
          <w:sz w:val="24"/>
          <w:szCs w:val="24"/>
          <w:lang w:val="kk-KZ"/>
        </w:rPr>
        <w:t xml:space="preserve"> оценки исполнения местного бюджета, также использования активов государства;подготовка отчета в маслихат об исполнении местного бюджета за отчетный финансовый год; подготовка ежеквартальной информации и полугодового отчета по оценке деятельности  органов государственного аудита и финансового контроля в </w:t>
      </w:r>
      <w:r w:rsidRPr="00646FB7">
        <w:rPr>
          <w:rFonts w:ascii="Times New Roman" w:hAnsi="Times New Roman"/>
          <w:sz w:val="24"/>
          <w:szCs w:val="24"/>
        </w:rPr>
        <w:t xml:space="preserve">Счетный комитет по контролю за исполнением республиканского бюджета </w:t>
      </w:r>
      <w:r w:rsidRPr="00646FB7">
        <w:rPr>
          <w:rFonts w:ascii="Times New Roman" w:eastAsia="MS Mincho" w:hAnsi="Times New Roman"/>
          <w:sz w:val="24"/>
          <w:szCs w:val="24"/>
          <w:lang w:val="kk-KZ"/>
        </w:rPr>
        <w:t xml:space="preserve">об итогах деятельности Ревизионной комиссии; 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по вопросам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;проведение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 и  интернет-ресурса</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подготовка аналитических материалов, по вопросам, входящим в компетенцию отдела; осуществление иных функций в пределах своей компетенции.</w:t>
      </w:r>
    </w:p>
    <w:p w:rsidR="003E5915" w:rsidRPr="00535815" w:rsidRDefault="003E5915" w:rsidP="003E5915">
      <w:pPr>
        <w:spacing w:after="0" w:line="240" w:lineRule="auto"/>
        <w:jc w:val="both"/>
        <w:rPr>
          <w:rFonts w:ascii="Times New Roman" w:hAnsi="Times New Roman"/>
          <w:i/>
          <w:sz w:val="24"/>
          <w:szCs w:val="24"/>
          <w:lang w:val="kk-KZ"/>
        </w:rPr>
      </w:pPr>
      <w:r w:rsidRPr="00535815">
        <w:rPr>
          <w:rFonts w:ascii="Times New Roman" w:hAnsi="Times New Roman"/>
          <w:b/>
          <w:i/>
          <w:sz w:val="24"/>
          <w:szCs w:val="24"/>
          <w:lang w:val="kk-KZ"/>
        </w:rPr>
        <w:t>Требования к участникам конкурса</w:t>
      </w:r>
      <w:r w:rsidRPr="00535815">
        <w:rPr>
          <w:rFonts w:ascii="Times New Roman" w:hAnsi="Times New Roman"/>
          <w:i/>
          <w:sz w:val="24"/>
          <w:szCs w:val="24"/>
          <w:lang w:val="kk-KZ"/>
        </w:rPr>
        <w:t>:</w:t>
      </w:r>
    </w:p>
    <w:p w:rsidR="00535815" w:rsidRDefault="00535815" w:rsidP="0053581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Специальности: социальные науки</w:t>
      </w:r>
      <w:r w:rsidRPr="00117CB8">
        <w:rPr>
          <w:rFonts w:ascii="Times New Roman" w:hAnsi="Times New Roman"/>
          <w:sz w:val="24"/>
          <w:szCs w:val="24"/>
          <w:lang w:val="kk-KZ"/>
        </w:rPr>
        <w:t xml:space="preserve">, экономика </w:t>
      </w:r>
      <w:r>
        <w:rPr>
          <w:rFonts w:ascii="Times New Roman" w:hAnsi="Times New Roman"/>
          <w:sz w:val="24"/>
          <w:szCs w:val="24"/>
          <w:lang w:val="kk-KZ"/>
        </w:rPr>
        <w:t>и</w:t>
      </w:r>
      <w:r w:rsidRPr="00117CB8">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 аудит</w:t>
      </w:r>
      <w:r w:rsidRPr="00117CB8">
        <w:rPr>
          <w:rFonts w:ascii="Times New Roman" w:hAnsi="Times New Roman"/>
          <w:sz w:val="24"/>
          <w:szCs w:val="24"/>
          <w:lang w:val="kk-KZ"/>
        </w:rPr>
        <w:t xml:space="preserve">, </w:t>
      </w:r>
      <w:r>
        <w:rPr>
          <w:rFonts w:ascii="Times New Roman" w:hAnsi="Times New Roman"/>
          <w:sz w:val="24"/>
          <w:szCs w:val="24"/>
          <w:lang w:val="kk-KZ"/>
        </w:rPr>
        <w:t>финансы</w:t>
      </w:r>
      <w:r w:rsidRPr="00117CB8">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маркетинг, статистика, мировая экономика), математика</w:t>
      </w:r>
      <w:r w:rsidRPr="00117CB8">
        <w:rPr>
          <w:rFonts w:ascii="Times New Roman" w:hAnsi="Times New Roman"/>
          <w:sz w:val="24"/>
          <w:szCs w:val="24"/>
          <w:lang w:val="kk-KZ"/>
        </w:rPr>
        <w:t>.</w:t>
      </w:r>
    </w:p>
    <w:p w:rsidR="00535815" w:rsidRPr="003E5915" w:rsidRDefault="00535815" w:rsidP="003E5915">
      <w:pPr>
        <w:spacing w:after="0" w:line="240" w:lineRule="auto"/>
        <w:jc w:val="both"/>
        <w:rPr>
          <w:rFonts w:ascii="Times New Roman" w:hAnsi="Times New Roman"/>
          <w:sz w:val="24"/>
          <w:szCs w:val="24"/>
          <w:lang w:val="kk-KZ"/>
        </w:rPr>
      </w:pPr>
    </w:p>
    <w:p w:rsidR="003E5915" w:rsidRPr="003E5915" w:rsidRDefault="003E5915" w:rsidP="003E5915">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3.</w:t>
      </w:r>
      <w:r w:rsidRPr="003E5915">
        <w:rPr>
          <w:rFonts w:ascii="Times New Roman" w:hAnsi="Times New Roman"/>
          <w:b/>
          <w:sz w:val="24"/>
          <w:szCs w:val="24"/>
          <w:lang w:val="kk-KZ"/>
        </w:rPr>
        <w:t>Руководитель</w:t>
      </w:r>
      <w:r w:rsidR="003D694A">
        <w:rPr>
          <w:rFonts w:ascii="Times New Roman" w:hAnsi="Times New Roman"/>
          <w:b/>
          <w:sz w:val="24"/>
          <w:szCs w:val="24"/>
          <w:lang w:val="kk-KZ"/>
        </w:rPr>
        <w:t xml:space="preserve"> отдела</w:t>
      </w:r>
      <w:r w:rsidR="00E036D0">
        <w:rPr>
          <w:rFonts w:ascii="Times New Roman" w:hAnsi="Times New Roman"/>
          <w:b/>
          <w:sz w:val="24"/>
          <w:szCs w:val="24"/>
          <w:lang w:val="kk-KZ"/>
        </w:rPr>
        <w:t>-государственный аудитор</w:t>
      </w:r>
      <w:r w:rsidR="0068640E">
        <w:rPr>
          <w:rFonts w:ascii="Times New Roman" w:hAnsi="Times New Roman"/>
          <w:b/>
          <w:sz w:val="24"/>
          <w:szCs w:val="24"/>
          <w:lang w:val="kk-KZ"/>
        </w:rPr>
        <w:t xml:space="preserve"> отдела государственного аудита №1</w:t>
      </w:r>
      <w:r w:rsidRPr="003E5915">
        <w:rPr>
          <w:rFonts w:ascii="Times New Roman" w:hAnsi="Times New Roman"/>
          <w:b/>
          <w:sz w:val="24"/>
          <w:szCs w:val="24"/>
          <w:lang w:val="kk-KZ"/>
        </w:rPr>
        <w:t xml:space="preserve">,  </w:t>
      </w:r>
      <w:r w:rsidRPr="003E5915">
        <w:rPr>
          <w:rFonts w:ascii="Times New Roman" w:hAnsi="Times New Roman"/>
          <w:b/>
          <w:color w:val="000000"/>
          <w:sz w:val="24"/>
          <w:szCs w:val="24"/>
          <w:lang w:val="kk-KZ"/>
        </w:rPr>
        <w:t xml:space="preserve">D-3,  1-единица: </w:t>
      </w:r>
    </w:p>
    <w:p w:rsidR="003E5915" w:rsidRDefault="003E5915" w:rsidP="003E5915">
      <w:pPr>
        <w:tabs>
          <w:tab w:val="left" w:pos="-1260"/>
        </w:tabs>
        <w:spacing w:after="0" w:line="240" w:lineRule="auto"/>
        <w:jc w:val="both"/>
        <w:rPr>
          <w:rFonts w:ascii="Times New Roman" w:hAnsi="Times New Roman"/>
          <w:b/>
          <w:i/>
          <w:sz w:val="24"/>
          <w:szCs w:val="24"/>
        </w:rPr>
      </w:pPr>
      <w:r w:rsidRPr="003E5915">
        <w:rPr>
          <w:rFonts w:ascii="Times New Roman" w:hAnsi="Times New Roman"/>
          <w:b/>
          <w:i/>
          <w:sz w:val="24"/>
          <w:szCs w:val="24"/>
          <w:lang w:val="kk-KZ"/>
        </w:rPr>
        <w:lastRenderedPageBreak/>
        <w:t>Основные ф</w:t>
      </w:r>
      <w:proofErr w:type="spellStart"/>
      <w:r w:rsidRPr="003E5915">
        <w:rPr>
          <w:rFonts w:ascii="Times New Roman" w:hAnsi="Times New Roman"/>
          <w:b/>
          <w:i/>
          <w:sz w:val="24"/>
          <w:szCs w:val="24"/>
        </w:rPr>
        <w:t>ункциональные</w:t>
      </w:r>
      <w:proofErr w:type="spellEnd"/>
      <w:r w:rsidRPr="003E5915">
        <w:rPr>
          <w:rFonts w:ascii="Times New Roman" w:hAnsi="Times New Roman"/>
          <w:b/>
          <w:i/>
          <w:sz w:val="24"/>
          <w:szCs w:val="24"/>
        </w:rPr>
        <w:t xml:space="preserve"> обязанности:</w:t>
      </w:r>
    </w:p>
    <w:p w:rsidR="003D694A" w:rsidRPr="00AE061E" w:rsidRDefault="003D694A" w:rsidP="003D694A">
      <w:pPr>
        <w:spacing w:after="0"/>
        <w:jc w:val="both"/>
        <w:rPr>
          <w:rFonts w:ascii="Times New Roman" w:hAnsi="Times New Roman"/>
          <w:sz w:val="24"/>
          <w:szCs w:val="24"/>
          <w:lang w:val="kk-KZ"/>
        </w:rPr>
      </w:pPr>
      <w:r w:rsidRPr="00AE061E">
        <w:rPr>
          <w:rFonts w:ascii="Times New Roman" w:hAnsi="Times New Roman"/>
          <w:sz w:val="24"/>
          <w:szCs w:val="24"/>
        </w:rPr>
        <w:t xml:space="preserve">Общее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 методическое и методологическое руководство по вопросам аудита  исполнения местного бюджета; организация, проведение и участие в аудиторских  </w:t>
      </w:r>
      <w:proofErr w:type="gramStart"/>
      <w:r w:rsidRPr="00AE061E">
        <w:rPr>
          <w:rFonts w:ascii="Times New Roman" w:hAnsi="Times New Roman"/>
          <w:sz w:val="24"/>
          <w:szCs w:val="24"/>
        </w:rPr>
        <w:t>мероприятиях</w:t>
      </w:r>
      <w:proofErr w:type="gramEnd"/>
      <w:r w:rsidRPr="00AE061E">
        <w:rPr>
          <w:rFonts w:ascii="Times New Roman" w:hAnsi="Times New Roman"/>
          <w:sz w:val="24"/>
          <w:szCs w:val="24"/>
        </w:rPr>
        <w:t xml:space="preserve"> и обеспечение качества их выполнения; повышение финансовой дисциплины и создание эффективной системы государственного аудита финансового контроля; подготовка аналитических и методических материалов, касающихся деятельности Ревизионной комиссии.</w:t>
      </w:r>
    </w:p>
    <w:p w:rsidR="003E5915" w:rsidRDefault="003E5915" w:rsidP="003E5915">
      <w:pPr>
        <w:spacing w:after="0" w:line="240" w:lineRule="auto"/>
        <w:jc w:val="both"/>
        <w:rPr>
          <w:rFonts w:ascii="Times New Roman" w:hAnsi="Times New Roman"/>
          <w:i/>
          <w:sz w:val="24"/>
          <w:szCs w:val="24"/>
        </w:rPr>
      </w:pPr>
      <w:r w:rsidRPr="00E11D3B">
        <w:rPr>
          <w:rFonts w:ascii="Times New Roman" w:hAnsi="Times New Roman"/>
          <w:b/>
          <w:i/>
          <w:sz w:val="24"/>
          <w:szCs w:val="24"/>
        </w:rPr>
        <w:t>Требования к участникам конкурса</w:t>
      </w:r>
      <w:r w:rsidRPr="00E11D3B">
        <w:rPr>
          <w:rFonts w:ascii="Times New Roman" w:hAnsi="Times New Roman"/>
          <w:i/>
          <w:sz w:val="24"/>
          <w:szCs w:val="24"/>
        </w:rPr>
        <w:t>:</w:t>
      </w:r>
    </w:p>
    <w:p w:rsidR="00E036D0" w:rsidRDefault="00E036D0" w:rsidP="0053581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00535815" w:rsidRPr="00535815">
        <w:rPr>
          <w:rFonts w:ascii="Times New Roman" w:hAnsi="Times New Roman"/>
          <w:sz w:val="24"/>
          <w:szCs w:val="24"/>
        </w:rPr>
        <w:t>Специальности</w:t>
      </w:r>
      <w:r>
        <w:rPr>
          <w:rFonts w:ascii="Times New Roman" w:hAnsi="Times New Roman"/>
          <w:sz w:val="24"/>
          <w:szCs w:val="24"/>
          <w:lang w:val="kk-KZ"/>
        </w:rPr>
        <w:t>:</w:t>
      </w:r>
      <w:r w:rsidR="00535815" w:rsidRPr="00535815">
        <w:rPr>
          <w:rFonts w:ascii="Times New Roman" w:hAnsi="Times New Roman"/>
          <w:sz w:val="24"/>
          <w:szCs w:val="24"/>
        </w:rPr>
        <w:t xml:space="preserve"> </w:t>
      </w:r>
      <w:r w:rsidR="00535815">
        <w:rPr>
          <w:rFonts w:ascii="Times New Roman" w:hAnsi="Times New Roman"/>
          <w:sz w:val="24"/>
          <w:szCs w:val="24"/>
        </w:rPr>
        <w:t>социальные науки</w:t>
      </w:r>
      <w:r w:rsidR="00535815" w:rsidRPr="003C190C">
        <w:rPr>
          <w:rFonts w:ascii="Times New Roman" w:hAnsi="Times New Roman"/>
          <w:sz w:val="24"/>
          <w:szCs w:val="24"/>
          <w:lang w:val="kk-KZ"/>
        </w:rPr>
        <w:t xml:space="preserve">, экономика </w:t>
      </w:r>
      <w:r w:rsidR="00635322">
        <w:rPr>
          <w:rFonts w:ascii="Times New Roman" w:hAnsi="Times New Roman"/>
          <w:sz w:val="24"/>
          <w:szCs w:val="24"/>
          <w:lang w:val="kk-KZ"/>
        </w:rPr>
        <w:t>и</w:t>
      </w:r>
      <w:r w:rsidR="00535815"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00535815" w:rsidRPr="003C190C">
        <w:rPr>
          <w:rFonts w:ascii="Times New Roman" w:hAnsi="Times New Roman"/>
          <w:sz w:val="24"/>
          <w:szCs w:val="24"/>
          <w:lang w:val="kk-KZ"/>
        </w:rPr>
        <w:t xml:space="preserve">(экономика,  менеджмент, </w:t>
      </w:r>
      <w:r w:rsidR="00635322">
        <w:rPr>
          <w:rFonts w:ascii="Times New Roman" w:hAnsi="Times New Roman"/>
          <w:sz w:val="24"/>
          <w:szCs w:val="24"/>
          <w:lang w:val="kk-KZ"/>
        </w:rPr>
        <w:t>учет и аудит</w:t>
      </w:r>
      <w:r w:rsidR="00535815" w:rsidRPr="003C190C">
        <w:rPr>
          <w:rFonts w:ascii="Times New Roman" w:hAnsi="Times New Roman"/>
          <w:sz w:val="24"/>
          <w:szCs w:val="24"/>
          <w:lang w:val="kk-KZ"/>
        </w:rPr>
        <w:t xml:space="preserve">, </w:t>
      </w:r>
      <w:r w:rsidR="00635322">
        <w:rPr>
          <w:rFonts w:ascii="Times New Roman" w:hAnsi="Times New Roman"/>
          <w:sz w:val="24"/>
          <w:szCs w:val="24"/>
          <w:lang w:val="kk-KZ"/>
        </w:rPr>
        <w:t>финансы</w:t>
      </w:r>
      <w:r w:rsidR="00535815" w:rsidRPr="003C190C">
        <w:rPr>
          <w:rFonts w:ascii="Times New Roman" w:hAnsi="Times New Roman"/>
          <w:sz w:val="24"/>
          <w:szCs w:val="24"/>
          <w:lang w:val="kk-KZ"/>
        </w:rPr>
        <w:t xml:space="preserve">, </w:t>
      </w:r>
      <w:r w:rsidR="00635322">
        <w:rPr>
          <w:rFonts w:ascii="Times New Roman" w:hAnsi="Times New Roman"/>
          <w:sz w:val="24"/>
          <w:szCs w:val="24"/>
          <w:lang w:val="kk-KZ"/>
        </w:rPr>
        <w:t>местное и государственное управление</w:t>
      </w:r>
      <w:r w:rsidR="00635322" w:rsidRPr="00117CB8">
        <w:rPr>
          <w:rFonts w:ascii="Times New Roman" w:hAnsi="Times New Roman"/>
          <w:sz w:val="24"/>
          <w:szCs w:val="24"/>
          <w:lang w:val="kk-KZ"/>
        </w:rPr>
        <w:t>,</w:t>
      </w:r>
      <w:r w:rsidR="00635322">
        <w:rPr>
          <w:rFonts w:ascii="Times New Roman" w:hAnsi="Times New Roman"/>
          <w:sz w:val="24"/>
          <w:szCs w:val="24"/>
          <w:lang w:val="kk-KZ"/>
        </w:rPr>
        <w:t xml:space="preserve"> управление проектами, маркетинг, статистика, мировая экономика), </w:t>
      </w:r>
      <w:r>
        <w:rPr>
          <w:rFonts w:ascii="Times New Roman" w:hAnsi="Times New Roman"/>
          <w:sz w:val="24"/>
          <w:szCs w:val="24"/>
          <w:lang w:val="kk-KZ"/>
        </w:rPr>
        <w:t>математика</w:t>
      </w:r>
      <w:r w:rsidR="00635322">
        <w:rPr>
          <w:rFonts w:ascii="Times New Roman" w:hAnsi="Times New Roman"/>
          <w:sz w:val="24"/>
          <w:szCs w:val="24"/>
          <w:lang w:val="kk-KZ"/>
        </w:rPr>
        <w:t>.</w:t>
      </w:r>
    </w:p>
    <w:p w:rsidR="00535815" w:rsidRDefault="00E036D0" w:rsidP="0053581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r w:rsidR="00635322">
        <w:rPr>
          <w:rFonts w:ascii="Times New Roman" w:hAnsi="Times New Roman"/>
          <w:sz w:val="24"/>
          <w:szCs w:val="24"/>
          <w:lang w:val="kk-KZ"/>
        </w:rPr>
        <w:t xml:space="preserve"> </w:t>
      </w:r>
    </w:p>
    <w:p w:rsidR="00535815" w:rsidRDefault="00535815" w:rsidP="003E5915">
      <w:pPr>
        <w:spacing w:after="0" w:line="240" w:lineRule="auto"/>
        <w:jc w:val="both"/>
        <w:rPr>
          <w:rFonts w:ascii="Times New Roman" w:hAnsi="Times New Roman"/>
          <w:sz w:val="24"/>
          <w:szCs w:val="24"/>
          <w:lang w:val="kk-KZ"/>
        </w:rPr>
      </w:pPr>
    </w:p>
    <w:p w:rsidR="00AE3EB0" w:rsidRPr="003E5915" w:rsidRDefault="003E5915" w:rsidP="00AE3EB0">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 xml:space="preserve">4. </w:t>
      </w:r>
      <w:r w:rsidR="005A70E4">
        <w:rPr>
          <w:rFonts w:ascii="Times New Roman" w:hAnsi="Times New Roman"/>
          <w:b/>
          <w:sz w:val="24"/>
          <w:szCs w:val="24"/>
          <w:lang w:val="kk-KZ"/>
        </w:rPr>
        <w:t xml:space="preserve">Главный </w:t>
      </w:r>
      <w:r w:rsidR="00AE3EB0">
        <w:rPr>
          <w:rFonts w:ascii="Times New Roman" w:hAnsi="Times New Roman"/>
          <w:b/>
          <w:sz w:val="24"/>
          <w:szCs w:val="24"/>
          <w:lang w:val="kk-KZ"/>
        </w:rPr>
        <w:t>инспектор</w:t>
      </w:r>
      <w:r w:rsidR="00E036D0">
        <w:rPr>
          <w:rFonts w:ascii="Times New Roman" w:hAnsi="Times New Roman"/>
          <w:b/>
          <w:sz w:val="24"/>
          <w:szCs w:val="24"/>
          <w:lang w:val="kk-KZ"/>
        </w:rPr>
        <w:t>-государственный аудитор отдела государственного аудита №1</w:t>
      </w:r>
      <w:r w:rsidR="005A70E4" w:rsidRPr="00E11D3B">
        <w:rPr>
          <w:rFonts w:ascii="Times New Roman" w:hAnsi="Times New Roman"/>
          <w:b/>
          <w:sz w:val="24"/>
          <w:szCs w:val="24"/>
          <w:lang w:val="kk-KZ"/>
        </w:rPr>
        <w:t>,</w:t>
      </w:r>
      <w:r w:rsidR="005A70E4">
        <w:rPr>
          <w:rFonts w:ascii="Times New Roman" w:hAnsi="Times New Roman"/>
          <w:b/>
          <w:sz w:val="24"/>
          <w:szCs w:val="24"/>
          <w:lang w:val="kk-KZ"/>
        </w:rPr>
        <w:t xml:space="preserve"> </w:t>
      </w:r>
      <w:r w:rsidR="00AE3EB0" w:rsidRPr="003E5915">
        <w:rPr>
          <w:rFonts w:ascii="Times New Roman" w:hAnsi="Times New Roman"/>
          <w:b/>
          <w:color w:val="000000"/>
          <w:sz w:val="24"/>
          <w:szCs w:val="24"/>
          <w:lang w:val="kk-KZ"/>
        </w:rPr>
        <w:t xml:space="preserve">D-3,  1-единица: </w:t>
      </w:r>
    </w:p>
    <w:p w:rsidR="005A70E4" w:rsidRDefault="005A70E4" w:rsidP="00AE3EB0">
      <w:pPr>
        <w:spacing w:after="0" w:line="240" w:lineRule="auto"/>
        <w:jc w:val="both"/>
        <w:rPr>
          <w:rFonts w:ascii="Times New Roman" w:hAnsi="Times New Roman"/>
          <w:b/>
          <w:i/>
          <w:sz w:val="24"/>
          <w:szCs w:val="24"/>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1877BE" w:rsidRPr="00646FB7" w:rsidRDefault="001877BE" w:rsidP="001877BE">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5A70E4" w:rsidRDefault="005A70E4" w:rsidP="005A70E4">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1877BE" w:rsidRDefault="001877BE" w:rsidP="00635322">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00635322" w:rsidRPr="00535815">
        <w:rPr>
          <w:rFonts w:ascii="Times New Roman" w:hAnsi="Times New Roman"/>
          <w:sz w:val="24"/>
          <w:szCs w:val="24"/>
        </w:rPr>
        <w:t>Специальности</w:t>
      </w:r>
      <w:r>
        <w:rPr>
          <w:rFonts w:ascii="Times New Roman" w:hAnsi="Times New Roman"/>
          <w:sz w:val="24"/>
          <w:szCs w:val="24"/>
          <w:lang w:val="kk-KZ"/>
        </w:rPr>
        <w:t>:</w:t>
      </w:r>
      <w:r w:rsidR="00635322" w:rsidRPr="00535815">
        <w:rPr>
          <w:rFonts w:ascii="Times New Roman" w:hAnsi="Times New Roman"/>
          <w:sz w:val="24"/>
          <w:szCs w:val="24"/>
        </w:rPr>
        <w:t xml:space="preserve"> </w:t>
      </w:r>
      <w:r w:rsidR="00635322">
        <w:rPr>
          <w:rFonts w:ascii="Times New Roman" w:hAnsi="Times New Roman"/>
          <w:sz w:val="24"/>
          <w:szCs w:val="24"/>
        </w:rPr>
        <w:t>социальные науки</w:t>
      </w:r>
      <w:r w:rsidR="00635322" w:rsidRPr="003C190C">
        <w:rPr>
          <w:rFonts w:ascii="Times New Roman" w:hAnsi="Times New Roman"/>
          <w:sz w:val="24"/>
          <w:szCs w:val="24"/>
          <w:lang w:val="kk-KZ"/>
        </w:rPr>
        <w:t xml:space="preserve">, экономика </w:t>
      </w:r>
      <w:r w:rsidR="00635322">
        <w:rPr>
          <w:rFonts w:ascii="Times New Roman" w:hAnsi="Times New Roman"/>
          <w:sz w:val="24"/>
          <w:szCs w:val="24"/>
          <w:lang w:val="kk-KZ"/>
        </w:rPr>
        <w:t>и</w:t>
      </w:r>
      <w:r w:rsidR="00635322" w:rsidRPr="003C190C">
        <w:rPr>
          <w:rFonts w:ascii="Times New Roman" w:hAnsi="Times New Roman"/>
          <w:sz w:val="24"/>
          <w:szCs w:val="24"/>
          <w:lang w:val="kk-KZ"/>
        </w:rPr>
        <w:t xml:space="preserve"> бизнес(экономика,  менеджмент, </w:t>
      </w:r>
      <w:r w:rsidR="00635322">
        <w:rPr>
          <w:rFonts w:ascii="Times New Roman" w:hAnsi="Times New Roman"/>
          <w:sz w:val="24"/>
          <w:szCs w:val="24"/>
          <w:lang w:val="kk-KZ"/>
        </w:rPr>
        <w:t>учет и аудит</w:t>
      </w:r>
      <w:r w:rsidR="00635322" w:rsidRPr="003C190C">
        <w:rPr>
          <w:rFonts w:ascii="Times New Roman" w:hAnsi="Times New Roman"/>
          <w:sz w:val="24"/>
          <w:szCs w:val="24"/>
          <w:lang w:val="kk-KZ"/>
        </w:rPr>
        <w:t xml:space="preserve">, </w:t>
      </w:r>
      <w:r w:rsidR="00635322">
        <w:rPr>
          <w:rFonts w:ascii="Times New Roman" w:hAnsi="Times New Roman"/>
          <w:sz w:val="24"/>
          <w:szCs w:val="24"/>
          <w:lang w:val="kk-KZ"/>
        </w:rPr>
        <w:t>финансы</w:t>
      </w:r>
      <w:r w:rsidR="00635322" w:rsidRPr="003C190C">
        <w:rPr>
          <w:rFonts w:ascii="Times New Roman" w:hAnsi="Times New Roman"/>
          <w:sz w:val="24"/>
          <w:szCs w:val="24"/>
          <w:lang w:val="kk-KZ"/>
        </w:rPr>
        <w:t xml:space="preserve">, </w:t>
      </w:r>
      <w:r w:rsidR="00635322">
        <w:rPr>
          <w:rFonts w:ascii="Times New Roman" w:hAnsi="Times New Roman"/>
          <w:sz w:val="24"/>
          <w:szCs w:val="24"/>
          <w:lang w:val="kk-KZ"/>
        </w:rPr>
        <w:t>местное и государственное управление</w:t>
      </w:r>
      <w:r w:rsidR="00635322" w:rsidRPr="00117CB8">
        <w:rPr>
          <w:rFonts w:ascii="Times New Roman" w:hAnsi="Times New Roman"/>
          <w:sz w:val="24"/>
          <w:szCs w:val="24"/>
          <w:lang w:val="kk-KZ"/>
        </w:rPr>
        <w:t>,</w:t>
      </w:r>
      <w:r w:rsidR="00635322">
        <w:rPr>
          <w:rFonts w:ascii="Times New Roman" w:hAnsi="Times New Roman"/>
          <w:sz w:val="24"/>
          <w:szCs w:val="24"/>
          <w:lang w:val="kk-KZ"/>
        </w:rPr>
        <w:t xml:space="preserve"> управление проектами, маркетинг, статистика, мировая экономика), математика.</w:t>
      </w:r>
    </w:p>
    <w:p w:rsidR="00635322" w:rsidRDefault="001877BE" w:rsidP="00635322">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00635322">
        <w:rPr>
          <w:rFonts w:ascii="Times New Roman" w:hAnsi="Times New Roman"/>
          <w:sz w:val="24"/>
          <w:szCs w:val="24"/>
          <w:lang w:val="kk-KZ"/>
        </w:rPr>
        <w:t xml:space="preserve">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AE3EB0" w:rsidRDefault="00AE3EB0" w:rsidP="005A70E4">
      <w:pPr>
        <w:pStyle w:val="a5"/>
        <w:jc w:val="both"/>
        <w:rPr>
          <w:rFonts w:ascii="Times New Roman" w:hAnsi="Times New Roman"/>
          <w:b/>
          <w:sz w:val="24"/>
          <w:szCs w:val="24"/>
          <w:lang w:val="kk-KZ"/>
        </w:rPr>
      </w:pPr>
    </w:p>
    <w:p w:rsidR="001877BE" w:rsidRPr="003E5915" w:rsidRDefault="00CC4AE8" w:rsidP="001877BE">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 xml:space="preserve">5. </w:t>
      </w:r>
      <w:r w:rsidR="001877BE">
        <w:rPr>
          <w:rFonts w:ascii="Times New Roman" w:hAnsi="Times New Roman"/>
          <w:b/>
          <w:sz w:val="24"/>
          <w:szCs w:val="24"/>
          <w:lang w:val="kk-KZ"/>
        </w:rPr>
        <w:t>Главный инспектор-государственный аудитор отдела государственного аудита №2</w:t>
      </w:r>
      <w:r w:rsidR="001877BE" w:rsidRPr="00E11D3B">
        <w:rPr>
          <w:rFonts w:ascii="Times New Roman" w:hAnsi="Times New Roman"/>
          <w:b/>
          <w:sz w:val="24"/>
          <w:szCs w:val="24"/>
          <w:lang w:val="kk-KZ"/>
        </w:rPr>
        <w:t>,</w:t>
      </w:r>
      <w:r w:rsidR="001877BE">
        <w:rPr>
          <w:rFonts w:ascii="Times New Roman" w:hAnsi="Times New Roman"/>
          <w:b/>
          <w:sz w:val="24"/>
          <w:szCs w:val="24"/>
          <w:lang w:val="kk-KZ"/>
        </w:rPr>
        <w:t xml:space="preserve"> </w:t>
      </w:r>
      <w:r w:rsidR="001877BE" w:rsidRPr="003E5915">
        <w:rPr>
          <w:rFonts w:ascii="Times New Roman" w:hAnsi="Times New Roman"/>
          <w:b/>
          <w:color w:val="000000"/>
          <w:sz w:val="24"/>
          <w:szCs w:val="24"/>
          <w:lang w:val="kk-KZ"/>
        </w:rPr>
        <w:t xml:space="preserve">D-3,  </w:t>
      </w:r>
      <w:r w:rsidR="001877BE">
        <w:rPr>
          <w:rFonts w:ascii="Times New Roman" w:hAnsi="Times New Roman"/>
          <w:b/>
          <w:color w:val="000000"/>
          <w:sz w:val="24"/>
          <w:szCs w:val="24"/>
          <w:lang w:val="kk-KZ"/>
        </w:rPr>
        <w:t>2</w:t>
      </w:r>
      <w:r w:rsidR="001877BE" w:rsidRPr="003E5915">
        <w:rPr>
          <w:rFonts w:ascii="Times New Roman" w:hAnsi="Times New Roman"/>
          <w:b/>
          <w:color w:val="000000"/>
          <w:sz w:val="24"/>
          <w:szCs w:val="24"/>
          <w:lang w:val="kk-KZ"/>
        </w:rPr>
        <w:t>-единиц</w:t>
      </w:r>
      <w:r w:rsidR="001877BE">
        <w:rPr>
          <w:rFonts w:ascii="Times New Roman" w:hAnsi="Times New Roman"/>
          <w:b/>
          <w:color w:val="000000"/>
          <w:sz w:val="24"/>
          <w:szCs w:val="24"/>
          <w:lang w:val="kk-KZ"/>
        </w:rPr>
        <w:t>ы</w:t>
      </w:r>
      <w:r w:rsidR="001877BE" w:rsidRPr="003E5915">
        <w:rPr>
          <w:rFonts w:ascii="Times New Roman" w:hAnsi="Times New Roman"/>
          <w:b/>
          <w:color w:val="000000"/>
          <w:sz w:val="24"/>
          <w:szCs w:val="24"/>
          <w:lang w:val="kk-KZ"/>
        </w:rPr>
        <w:t xml:space="preserve">: </w:t>
      </w:r>
    </w:p>
    <w:p w:rsidR="001877BE" w:rsidRDefault="001877BE" w:rsidP="001877BE">
      <w:pPr>
        <w:spacing w:after="0" w:line="240" w:lineRule="auto"/>
        <w:jc w:val="both"/>
        <w:rPr>
          <w:rFonts w:ascii="Times New Roman" w:hAnsi="Times New Roman"/>
          <w:b/>
          <w:i/>
          <w:sz w:val="24"/>
          <w:szCs w:val="24"/>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1877BE" w:rsidRPr="00646FB7" w:rsidRDefault="001877BE" w:rsidP="001877BE">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w:t>
      </w:r>
      <w:r w:rsidRPr="00646FB7">
        <w:rPr>
          <w:rFonts w:ascii="Times New Roman" w:hAnsi="Times New Roman"/>
          <w:sz w:val="24"/>
          <w:szCs w:val="24"/>
          <w:lang w:val="kk-KZ"/>
        </w:rPr>
        <w:lastRenderedPageBreak/>
        <w:t xml:space="preserve">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1877BE" w:rsidRDefault="001877BE" w:rsidP="001877BE">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1877BE" w:rsidRDefault="001877BE" w:rsidP="001877BE">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535815">
        <w:rPr>
          <w:rFonts w:ascii="Times New Roman" w:hAnsi="Times New Roman"/>
          <w:sz w:val="24"/>
          <w:szCs w:val="24"/>
        </w:rPr>
        <w:t>Специальности</w:t>
      </w:r>
      <w:r>
        <w:rPr>
          <w:rFonts w:ascii="Times New Roman" w:hAnsi="Times New Roman"/>
          <w:sz w:val="24"/>
          <w:szCs w:val="24"/>
          <w:lang w:val="kk-KZ"/>
        </w:rPr>
        <w:t>:</w:t>
      </w:r>
      <w:r w:rsidRPr="00535815">
        <w:rPr>
          <w:rFonts w:ascii="Times New Roman" w:hAnsi="Times New Roman"/>
          <w:sz w:val="24"/>
          <w:szCs w:val="24"/>
        </w:rPr>
        <w:t xml:space="preserve"> </w:t>
      </w:r>
      <w:r>
        <w:rPr>
          <w:rFonts w:ascii="Times New Roman" w:hAnsi="Times New Roman"/>
          <w:sz w:val="24"/>
          <w:szCs w:val="24"/>
        </w:rPr>
        <w:t>социальные науки</w:t>
      </w:r>
      <w:r w:rsidRPr="003C190C">
        <w:rPr>
          <w:rFonts w:ascii="Times New Roman" w:hAnsi="Times New Roman"/>
          <w:sz w:val="24"/>
          <w:szCs w:val="24"/>
          <w:lang w:val="kk-KZ"/>
        </w:rPr>
        <w:t xml:space="preserve">, 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маркетинг, статистика, мировая экономика), математика.</w:t>
      </w:r>
    </w:p>
    <w:p w:rsidR="001877BE" w:rsidRDefault="001877BE" w:rsidP="001877BE">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CC4AE8" w:rsidRDefault="00CC4AE8" w:rsidP="005A70E4">
      <w:pPr>
        <w:pStyle w:val="a5"/>
        <w:jc w:val="both"/>
        <w:rPr>
          <w:rFonts w:ascii="Times New Roman" w:hAnsi="Times New Roman"/>
          <w:b/>
          <w:sz w:val="24"/>
          <w:szCs w:val="24"/>
          <w:lang w:val="kk-KZ"/>
        </w:rPr>
      </w:pPr>
    </w:p>
    <w:p w:rsidR="001877BE" w:rsidRPr="003E5915" w:rsidRDefault="005C4250" w:rsidP="001877BE">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6</w:t>
      </w:r>
      <w:r w:rsidR="001877BE">
        <w:rPr>
          <w:rFonts w:ascii="Times New Roman" w:hAnsi="Times New Roman"/>
          <w:b/>
          <w:sz w:val="24"/>
          <w:szCs w:val="24"/>
          <w:lang w:val="kk-KZ"/>
        </w:rPr>
        <w:t>. Главный специалист-государственный аудитор отдела государственного аудита №2</w:t>
      </w:r>
      <w:r w:rsidR="001877BE" w:rsidRPr="00E11D3B">
        <w:rPr>
          <w:rFonts w:ascii="Times New Roman" w:hAnsi="Times New Roman"/>
          <w:b/>
          <w:sz w:val="24"/>
          <w:szCs w:val="24"/>
          <w:lang w:val="kk-KZ"/>
        </w:rPr>
        <w:t>,</w:t>
      </w:r>
      <w:r w:rsidR="001877BE">
        <w:rPr>
          <w:rFonts w:ascii="Times New Roman" w:hAnsi="Times New Roman"/>
          <w:b/>
          <w:sz w:val="24"/>
          <w:szCs w:val="24"/>
          <w:lang w:val="kk-KZ"/>
        </w:rPr>
        <w:t xml:space="preserve"> </w:t>
      </w:r>
      <w:r w:rsidR="001877BE" w:rsidRPr="003E5915">
        <w:rPr>
          <w:rFonts w:ascii="Times New Roman" w:hAnsi="Times New Roman"/>
          <w:b/>
          <w:color w:val="000000"/>
          <w:sz w:val="24"/>
          <w:szCs w:val="24"/>
          <w:lang w:val="kk-KZ"/>
        </w:rPr>
        <w:t>D-</w:t>
      </w:r>
      <w:r w:rsidR="001877BE">
        <w:rPr>
          <w:rFonts w:ascii="Times New Roman" w:hAnsi="Times New Roman"/>
          <w:b/>
          <w:color w:val="000000"/>
          <w:sz w:val="24"/>
          <w:szCs w:val="24"/>
          <w:lang w:val="kk-KZ"/>
        </w:rPr>
        <w:t>4</w:t>
      </w:r>
      <w:r w:rsidR="001877BE" w:rsidRPr="003E5915">
        <w:rPr>
          <w:rFonts w:ascii="Times New Roman" w:hAnsi="Times New Roman"/>
          <w:b/>
          <w:color w:val="000000"/>
          <w:sz w:val="24"/>
          <w:szCs w:val="24"/>
          <w:lang w:val="kk-KZ"/>
        </w:rPr>
        <w:t xml:space="preserve">,  1-единица: </w:t>
      </w:r>
    </w:p>
    <w:p w:rsidR="001877BE" w:rsidRDefault="001877BE" w:rsidP="001877BE">
      <w:pPr>
        <w:spacing w:after="0" w:line="240" w:lineRule="auto"/>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p>
    <w:p w:rsidR="001877BE" w:rsidRDefault="001877BE" w:rsidP="001877BE">
      <w:pPr>
        <w:pStyle w:val="8"/>
        <w:contextualSpacing/>
        <w:jc w:val="both"/>
        <w:rPr>
          <w:i w:val="0"/>
          <w:sz w:val="24"/>
          <w:szCs w:val="24"/>
          <w:bdr w:val="none" w:sz="0" w:space="0" w:color="auto" w:frame="1"/>
          <w:lang w:val="kk-KZ"/>
        </w:rPr>
      </w:pPr>
      <w:r w:rsidRPr="00D0199E">
        <w:rPr>
          <w:i w:val="0"/>
          <w:sz w:val="24"/>
          <w:szCs w:val="24"/>
          <w:bdr w:val="none" w:sz="0" w:space="0" w:color="auto" w:frame="1"/>
        </w:rPr>
        <w:t>Функциональные обязанности:</w:t>
      </w:r>
    </w:p>
    <w:p w:rsidR="001877BE" w:rsidRPr="00646FB7" w:rsidRDefault="001877BE" w:rsidP="001877BE">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1877BE" w:rsidRDefault="001877BE" w:rsidP="001877BE">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1877BE" w:rsidRDefault="001877BE" w:rsidP="001877BE">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1.Специальности: социальные науки</w:t>
      </w:r>
      <w:r w:rsidRPr="00E877BE">
        <w:rPr>
          <w:rFonts w:ascii="Times New Roman" w:hAnsi="Times New Roman"/>
          <w:sz w:val="24"/>
          <w:szCs w:val="24"/>
          <w:lang w:val="kk-KZ"/>
        </w:rPr>
        <w:t xml:space="preserve">, экономика </w:t>
      </w:r>
      <w:r>
        <w:rPr>
          <w:rFonts w:ascii="Times New Roman" w:hAnsi="Times New Roman"/>
          <w:sz w:val="24"/>
          <w:szCs w:val="24"/>
          <w:lang w:val="kk-KZ"/>
        </w:rPr>
        <w:t>и</w:t>
      </w:r>
      <w:r w:rsidRPr="00E877BE">
        <w:rPr>
          <w:rFonts w:ascii="Times New Roman" w:hAnsi="Times New Roman"/>
          <w:sz w:val="24"/>
          <w:szCs w:val="24"/>
          <w:lang w:val="kk-KZ"/>
        </w:rPr>
        <w:t xml:space="preserve"> бизнес (экономика,  менеджмент, </w:t>
      </w:r>
      <w:r>
        <w:rPr>
          <w:rFonts w:ascii="Times New Roman" w:hAnsi="Times New Roman"/>
          <w:sz w:val="24"/>
          <w:szCs w:val="24"/>
          <w:lang w:val="kk-KZ"/>
        </w:rPr>
        <w:t>учет и</w:t>
      </w:r>
      <w:r w:rsidRPr="00E877BE">
        <w:rPr>
          <w:rFonts w:ascii="Times New Roman" w:hAnsi="Times New Roman"/>
          <w:sz w:val="24"/>
          <w:szCs w:val="24"/>
          <w:lang w:val="kk-KZ"/>
        </w:rPr>
        <w:t xml:space="preserve"> аудит, </w:t>
      </w:r>
      <w:r>
        <w:rPr>
          <w:rFonts w:ascii="Times New Roman" w:hAnsi="Times New Roman"/>
          <w:sz w:val="24"/>
          <w:szCs w:val="24"/>
          <w:lang w:val="kk-KZ"/>
        </w:rPr>
        <w:t>финансы</w:t>
      </w:r>
      <w:r w:rsidRPr="00E877BE">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E877BE">
        <w:rPr>
          <w:rFonts w:ascii="Times New Roman" w:hAnsi="Times New Roman"/>
          <w:sz w:val="24"/>
          <w:szCs w:val="24"/>
          <w:lang w:val="kk-KZ"/>
        </w:rPr>
        <w:t xml:space="preserve">, </w:t>
      </w:r>
      <w:r>
        <w:rPr>
          <w:rFonts w:ascii="Times New Roman" w:hAnsi="Times New Roman"/>
          <w:sz w:val="24"/>
          <w:szCs w:val="24"/>
          <w:lang w:val="kk-KZ"/>
        </w:rPr>
        <w:t>управление проектами</w:t>
      </w:r>
      <w:r w:rsidRPr="00E877BE">
        <w:rPr>
          <w:rFonts w:ascii="Times New Roman" w:hAnsi="Times New Roman"/>
          <w:sz w:val="24"/>
          <w:szCs w:val="24"/>
          <w:lang w:val="kk-KZ"/>
        </w:rPr>
        <w:t xml:space="preserve">, маркетинг, статистика, </w:t>
      </w:r>
      <w:r>
        <w:rPr>
          <w:rFonts w:ascii="Times New Roman" w:hAnsi="Times New Roman"/>
          <w:sz w:val="24"/>
          <w:szCs w:val="24"/>
          <w:lang w:val="kk-KZ"/>
        </w:rPr>
        <w:t>мировая экономика</w:t>
      </w:r>
      <w:r w:rsidRPr="00E877BE">
        <w:rPr>
          <w:rFonts w:ascii="Times New Roman" w:hAnsi="Times New Roman"/>
          <w:sz w:val="24"/>
          <w:szCs w:val="24"/>
          <w:lang w:val="kk-KZ"/>
        </w:rPr>
        <w:t>), математика</w:t>
      </w:r>
      <w:r>
        <w:rPr>
          <w:rFonts w:ascii="Times New Roman" w:hAnsi="Times New Roman"/>
          <w:sz w:val="24"/>
          <w:szCs w:val="24"/>
          <w:lang w:val="kk-KZ"/>
        </w:rPr>
        <w:t>.</w:t>
      </w:r>
    </w:p>
    <w:p w:rsidR="001877BE" w:rsidRDefault="001877BE" w:rsidP="001877BE">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1877BE" w:rsidRPr="00CC4AE8" w:rsidRDefault="001877BE" w:rsidP="005A70E4">
      <w:pPr>
        <w:pStyle w:val="a5"/>
        <w:jc w:val="both"/>
        <w:rPr>
          <w:rFonts w:ascii="Times New Roman" w:hAnsi="Times New Roman"/>
          <w:b/>
          <w:sz w:val="24"/>
          <w:szCs w:val="24"/>
          <w:lang w:val="kk-KZ"/>
        </w:rPr>
      </w:pPr>
    </w:p>
    <w:p w:rsidR="005A70E4" w:rsidRPr="00DB3803" w:rsidRDefault="005A70E4" w:rsidP="005A70E4">
      <w:pPr>
        <w:pStyle w:val="a5"/>
        <w:jc w:val="both"/>
        <w:rPr>
          <w:rFonts w:ascii="Times New Roman" w:hAnsi="Times New Roman"/>
          <w:b/>
          <w:sz w:val="24"/>
          <w:szCs w:val="24"/>
          <w:lang w:val="kk-KZ"/>
        </w:rPr>
      </w:pPr>
      <w:r w:rsidRPr="00DB3803">
        <w:rPr>
          <w:rFonts w:ascii="Times New Roman" w:hAnsi="Times New Roman"/>
          <w:b/>
          <w:sz w:val="24"/>
          <w:szCs w:val="24"/>
        </w:rPr>
        <w:t xml:space="preserve">Для участия во внутреннем конкурсе представляются следующие документы: </w:t>
      </w:r>
    </w:p>
    <w:p w:rsidR="005A70E4" w:rsidRPr="0071609F" w:rsidRDefault="005A70E4" w:rsidP="005A70E4">
      <w:pPr>
        <w:pStyle w:val="a3"/>
        <w:rPr>
          <w:rFonts w:ascii="Times New Roman" w:hAnsi="Times New Roman"/>
          <w:sz w:val="24"/>
          <w:szCs w:val="24"/>
        </w:rPr>
      </w:pPr>
      <w:r w:rsidRPr="0071609F">
        <w:rPr>
          <w:rFonts w:ascii="Times New Roman" w:hAnsi="Times New Roman"/>
          <w:sz w:val="24"/>
          <w:szCs w:val="24"/>
        </w:rPr>
        <w:t>1) заявление по форме, согласно Приложение 2к Правилам проведения конкурса</w:t>
      </w:r>
      <w:r w:rsidRPr="0071609F">
        <w:rPr>
          <w:rFonts w:ascii="Times New Roman" w:hAnsi="Times New Roman"/>
          <w:sz w:val="24"/>
          <w:szCs w:val="24"/>
        </w:rPr>
        <w:br/>
        <w:t>на занятие административной</w:t>
      </w:r>
      <w:r w:rsidR="0068640E">
        <w:rPr>
          <w:rFonts w:ascii="Times New Roman" w:hAnsi="Times New Roman"/>
          <w:sz w:val="24"/>
          <w:szCs w:val="24"/>
          <w:lang w:val="kk-KZ"/>
        </w:rPr>
        <w:t xml:space="preserve"> </w:t>
      </w:r>
      <w:r w:rsidRPr="0071609F">
        <w:rPr>
          <w:rFonts w:ascii="Times New Roman" w:hAnsi="Times New Roman"/>
          <w:sz w:val="24"/>
          <w:szCs w:val="24"/>
        </w:rPr>
        <w:t>государственной должности корпуса "Б"</w:t>
      </w:r>
    </w:p>
    <w:p w:rsidR="005A70E4" w:rsidRPr="002A240A" w:rsidRDefault="005A70E4" w:rsidP="005A70E4">
      <w:pPr>
        <w:pStyle w:val="a3"/>
        <w:rPr>
          <w:rFonts w:ascii="Times New Roman" w:hAnsi="Times New Roman"/>
          <w:sz w:val="24"/>
          <w:szCs w:val="24"/>
          <w:lang w:val="kk-KZ"/>
        </w:rPr>
      </w:pPr>
      <w:r w:rsidRPr="002A240A">
        <w:rPr>
          <w:rFonts w:ascii="Times New Roman" w:hAnsi="Times New Roman"/>
          <w:sz w:val="24"/>
          <w:szCs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Представление неполного пакета документов является основанием для отказа в их рассмотрении конкурсной комиссией.</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w:t>
      </w:r>
      <w:r w:rsidRPr="007002A5">
        <w:rPr>
          <w:rFonts w:ascii="Times New Roman" w:hAnsi="Times New Roman"/>
          <w:sz w:val="24"/>
          <w:szCs w:val="24"/>
        </w:rPr>
        <w:lastRenderedPageBreak/>
        <w:t>интегрированной информационной системы "</w:t>
      </w:r>
      <w:proofErr w:type="gramStart"/>
      <w:r w:rsidRPr="007002A5">
        <w:rPr>
          <w:rFonts w:ascii="Times New Roman" w:hAnsi="Times New Roman"/>
          <w:sz w:val="24"/>
          <w:szCs w:val="24"/>
        </w:rPr>
        <w:t>Е-</w:t>
      </w:r>
      <w:proofErr w:type="gramEnd"/>
      <w:r w:rsidRPr="007002A5">
        <w:rPr>
          <w:rFonts w:ascii="Times New Roman" w:hAnsi="Times New Roman"/>
          <w:sz w:val="24"/>
          <w:szCs w:val="24"/>
        </w:rPr>
        <w:t>қызмет" или портала электронного правительства "Е-</w:t>
      </w:r>
      <w:proofErr w:type="spellStart"/>
      <w:r w:rsidRPr="007002A5">
        <w:rPr>
          <w:rFonts w:ascii="Times New Roman" w:hAnsi="Times New Roman"/>
          <w:sz w:val="24"/>
          <w:szCs w:val="24"/>
        </w:rPr>
        <w:t>gov</w:t>
      </w:r>
      <w:proofErr w:type="spellEnd"/>
      <w:r w:rsidRPr="007002A5">
        <w:rPr>
          <w:rFonts w:ascii="Times New Roman" w:hAnsi="Times New Roman"/>
          <w:sz w:val="24"/>
          <w:szCs w:val="24"/>
        </w:rPr>
        <w:t>" либо на адрес электронной почты, указанный в объявлении, в сроки приема документов.</w:t>
      </w:r>
    </w:p>
    <w:p w:rsidR="005A70E4" w:rsidRPr="007002A5" w:rsidRDefault="005A70E4" w:rsidP="005A70E4">
      <w:pPr>
        <w:pStyle w:val="a5"/>
        <w:ind w:firstLine="708"/>
        <w:jc w:val="both"/>
        <w:rPr>
          <w:rFonts w:ascii="Times New Roman" w:hAnsi="Times New Roman"/>
          <w:sz w:val="24"/>
          <w:szCs w:val="24"/>
          <w:lang w:val="kk-KZ"/>
        </w:rPr>
      </w:pPr>
      <w:r w:rsidRPr="007002A5">
        <w:rPr>
          <w:rFonts w:ascii="Times New Roman" w:hAnsi="Times New Roman"/>
          <w:sz w:val="24"/>
          <w:szCs w:val="24"/>
        </w:rPr>
        <w:t xml:space="preserve">При предоставлении документов в электронном виде на адрес электронной почты государственного органа их оригиналы представляются не </w:t>
      </w:r>
      <w:proofErr w:type="gramStart"/>
      <w:r w:rsidRPr="007002A5">
        <w:rPr>
          <w:rFonts w:ascii="Times New Roman" w:hAnsi="Times New Roman"/>
          <w:sz w:val="24"/>
          <w:szCs w:val="24"/>
        </w:rPr>
        <w:t>позднее</w:t>
      </w:r>
      <w:proofErr w:type="gramEnd"/>
      <w:r w:rsidRPr="007002A5">
        <w:rPr>
          <w:rFonts w:ascii="Times New Roman" w:hAnsi="Times New Roman"/>
          <w:sz w:val="24"/>
          <w:szCs w:val="24"/>
        </w:rPr>
        <w:t xml:space="preserve"> чем за один час до начала собеседования</w:t>
      </w:r>
      <w:r w:rsidRPr="007002A5">
        <w:rPr>
          <w:rFonts w:ascii="Times New Roman" w:hAnsi="Times New Roman"/>
          <w:sz w:val="24"/>
          <w:szCs w:val="24"/>
          <w:lang w:val="kk-KZ"/>
        </w:rPr>
        <w:t>.</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При их непредставлении, лицо не допускается конкурсной комиссией к прохождению собеседования.</w:t>
      </w:r>
    </w:p>
    <w:p w:rsidR="005A70E4" w:rsidRPr="000E2E08" w:rsidRDefault="005A70E4" w:rsidP="005A70E4">
      <w:pPr>
        <w:pStyle w:val="a5"/>
        <w:ind w:firstLine="708"/>
        <w:jc w:val="both"/>
        <w:rPr>
          <w:rFonts w:ascii="Times New Roman" w:hAnsi="Times New Roman"/>
          <w:sz w:val="24"/>
          <w:szCs w:val="24"/>
          <w:lang w:val="kk-KZ"/>
        </w:rPr>
      </w:pPr>
      <w:proofErr w:type="gramStart"/>
      <w:r w:rsidRPr="000E2E08">
        <w:rPr>
          <w:rFonts w:ascii="Times New Roman" w:hAnsi="Times New Roman"/>
          <w:sz w:val="24"/>
          <w:szCs w:val="24"/>
        </w:rPr>
        <w:t xml:space="preserve">Для занятия вакантной или временно вакантной административной государственной должности корпуса «Б» государственным органом проводится внутренний конкурс среди государственных служащих данного государственного органа, в котором также вправе участвовать государственные служащие его ведомства, территориальных подразделений, а также иные лица, определенные </w:t>
      </w:r>
      <w:hyperlink r:id="rId6" w:anchor="z153"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и </w:t>
      </w:r>
      <w:hyperlink r:id="rId7" w:anchor="z230" w:history="1">
        <w:r w:rsidRPr="000E2E08">
          <w:rPr>
            <w:rStyle w:val="a7"/>
            <w:rFonts w:ascii="Times New Roman" w:hAnsi="Times New Roman"/>
            <w:sz w:val="24"/>
            <w:szCs w:val="24"/>
          </w:rPr>
          <w:t>Законом</w:t>
        </w:r>
      </w:hyperlink>
      <w:r w:rsidRPr="000E2E08">
        <w:rPr>
          <w:rFonts w:ascii="Times New Roman" w:hAnsi="Times New Roman"/>
          <w:sz w:val="24"/>
          <w:szCs w:val="24"/>
        </w:rPr>
        <w:t xml:space="preserve"> Республики Казахстан от 7 марта 2002 года "О дипломатической службе Республики Казахстан".</w:t>
      </w:r>
      <w:proofErr w:type="gramEnd"/>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«Б» по итогам внутреннего конкурса при условии, если он не состоял в трудовых отношениях с иными физическими и юридическими лицами, а также не выезжал за пределы Республики Казахстан.</w:t>
      </w:r>
    </w:p>
    <w:p w:rsidR="005A70E4" w:rsidRPr="00364D2F" w:rsidRDefault="005A70E4" w:rsidP="005A70E4">
      <w:pPr>
        <w:pStyle w:val="a5"/>
        <w:ind w:firstLine="708"/>
        <w:jc w:val="both"/>
        <w:rPr>
          <w:rFonts w:ascii="Times New Roman" w:hAnsi="Times New Roman"/>
          <w:sz w:val="24"/>
          <w:szCs w:val="24"/>
          <w:lang w:val="kk-KZ"/>
        </w:rPr>
      </w:pPr>
      <w:r w:rsidRPr="00364D2F">
        <w:rPr>
          <w:rFonts w:ascii="Times New Roman" w:hAnsi="Times New Roman"/>
          <w:sz w:val="24"/>
          <w:szCs w:val="24"/>
          <w:lang w:val="kk-KZ"/>
        </w:rPr>
        <w:t>С</w:t>
      </w:r>
      <w:r w:rsidRPr="00364D2F">
        <w:rPr>
          <w:rFonts w:ascii="Times New Roman" w:hAnsi="Times New Roman"/>
          <w:sz w:val="24"/>
          <w:szCs w:val="24"/>
        </w:rPr>
        <w:t>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Pr="00364D2F">
        <w:rPr>
          <w:rFonts w:ascii="Times New Roman" w:hAnsi="Times New Roman"/>
          <w:sz w:val="24"/>
          <w:szCs w:val="24"/>
          <w:lang w:val="kk-KZ"/>
        </w:rPr>
        <w:t>.</w:t>
      </w:r>
    </w:p>
    <w:p w:rsidR="005A70E4" w:rsidRPr="00D3246C" w:rsidRDefault="005A70E4" w:rsidP="005A70E4">
      <w:pPr>
        <w:pStyle w:val="a5"/>
        <w:ind w:firstLine="708"/>
        <w:jc w:val="both"/>
        <w:rPr>
          <w:rFonts w:ascii="Times New Roman" w:hAnsi="Times New Roman"/>
          <w:sz w:val="24"/>
          <w:szCs w:val="24"/>
          <w:lang w:val="kk-KZ"/>
        </w:rPr>
      </w:pPr>
      <w:r w:rsidRPr="00551C47">
        <w:rPr>
          <w:rFonts w:ascii="Times New Roman" w:hAnsi="Times New Roman"/>
          <w:sz w:val="24"/>
          <w:szCs w:val="24"/>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w:t>
      </w:r>
      <w:r>
        <w:rPr>
          <w:rFonts w:ascii="Times New Roman" w:hAnsi="Times New Roman"/>
          <w:sz w:val="24"/>
          <w:szCs w:val="24"/>
          <w:lang w:val="kk-KZ"/>
        </w:rPr>
        <w:t>тр</w:t>
      </w:r>
      <w:r w:rsidRPr="00551C47">
        <w:rPr>
          <w:rFonts w:ascii="Times New Roman" w:hAnsi="Times New Roman"/>
          <w:sz w:val="24"/>
          <w:szCs w:val="24"/>
        </w:rPr>
        <w:t>и рабочих дней со дня уведомления кандидатов о допуске их к собеседованию.</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DB3803">
        <w:rPr>
          <w:rFonts w:ascii="Times New Roman" w:hAnsi="Times New Roman"/>
          <w:sz w:val="24"/>
          <w:szCs w:val="24"/>
        </w:rPr>
        <w:t>маслихатов</w:t>
      </w:r>
      <w:proofErr w:type="spellEnd"/>
      <w:r w:rsidRPr="00DB3803">
        <w:rPr>
          <w:rFonts w:ascii="Times New Roman" w:hAnsi="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w:t>
      </w:r>
    </w:p>
    <w:p w:rsidR="005A70E4"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 </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proofErr w:type="gramStart"/>
      <w:r w:rsidRPr="00EF3CD4">
        <w:rPr>
          <w:rFonts w:ascii="Times New Roman" w:hAnsi="Times New Roman"/>
          <w:color w:val="000000"/>
          <w:spacing w:val="2"/>
          <w:sz w:val="24"/>
          <w:szCs w:val="24"/>
        </w:rPr>
        <w:t>При проведении конкурса на должности с узкой специализацией по согласованию с лицами</w:t>
      </w:r>
      <w:proofErr w:type="gramEnd"/>
      <w:r w:rsidRPr="00EF3CD4">
        <w:rPr>
          <w:rFonts w:ascii="Times New Roman" w:hAnsi="Times New Roman"/>
          <w:color w:val="000000"/>
          <w:spacing w:val="2"/>
          <w:sz w:val="24"/>
          <w:szCs w:val="24"/>
        </w:rPr>
        <w:t>, указанными в </w:t>
      </w:r>
      <w:hyperlink r:id="rId8" w:anchor="z42" w:history="1">
        <w:r w:rsidRPr="00EF3CD4">
          <w:rPr>
            <w:rStyle w:val="a7"/>
            <w:rFonts w:ascii="Times New Roman" w:hAnsi="Times New Roman"/>
            <w:color w:val="073A5E"/>
            <w:spacing w:val="2"/>
            <w:sz w:val="24"/>
            <w:szCs w:val="24"/>
          </w:rPr>
          <w:t>пункте 13</w:t>
        </w:r>
      </w:hyperlink>
      <w:r w:rsidRPr="00EF3CD4">
        <w:rPr>
          <w:rFonts w:ascii="Times New Roman" w:hAnsi="Times New Roman"/>
          <w:color w:val="000000"/>
          <w:spacing w:val="2"/>
          <w:sz w:val="24"/>
          <w:szCs w:val="24"/>
        </w:rPr>
        <w:t>, части первой </w:t>
      </w:r>
      <w:hyperlink r:id="rId9" w:anchor="z44" w:history="1">
        <w:r w:rsidRPr="00EF3CD4">
          <w:rPr>
            <w:rStyle w:val="a7"/>
            <w:rFonts w:ascii="Times New Roman" w:hAnsi="Times New Roman"/>
            <w:color w:val="073A5E"/>
            <w:spacing w:val="2"/>
            <w:sz w:val="24"/>
            <w:szCs w:val="24"/>
          </w:rPr>
          <w:t>пункта 15</w:t>
        </w:r>
      </w:hyperlink>
      <w:r w:rsidRPr="00EF3CD4">
        <w:rPr>
          <w:rFonts w:ascii="Times New Roman" w:hAnsi="Times New Roman"/>
          <w:color w:val="000000"/>
          <w:spacing w:val="2"/>
          <w:sz w:val="24"/>
          <w:szCs w:val="24"/>
        </w:rPr>
        <w:t>, части первой </w:t>
      </w:r>
      <w:hyperlink r:id="rId10" w:anchor="z46" w:history="1">
        <w:r w:rsidRPr="00EF3CD4">
          <w:rPr>
            <w:rStyle w:val="a7"/>
            <w:rFonts w:ascii="Times New Roman" w:hAnsi="Times New Roman"/>
            <w:color w:val="073A5E"/>
            <w:spacing w:val="2"/>
            <w:sz w:val="24"/>
            <w:szCs w:val="24"/>
          </w:rPr>
          <w:t>пункта 16</w:t>
        </w:r>
      </w:hyperlink>
      <w:r w:rsidRPr="00EF3CD4">
        <w:rPr>
          <w:rFonts w:ascii="Times New Roman" w:hAnsi="Times New Roman"/>
          <w:color w:val="000000"/>
          <w:spacing w:val="2"/>
          <w:sz w:val="24"/>
          <w:szCs w:val="24"/>
        </w:rPr>
        <w:t> настоящих Правил, на заседание конкурсной комиссии приглашаются эксперты.</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r w:rsidRPr="00EF3CD4">
        <w:rPr>
          <w:rFonts w:ascii="Times New Roman" w:hAnsi="Times New Roman"/>
          <w:color w:val="000000"/>
          <w:spacing w:val="2"/>
          <w:sz w:val="24"/>
          <w:szCs w:val="24"/>
        </w:rPr>
        <w:t>Узкой специализацией является специализация, которой обладают менее 5 % сотрудников государственного органа.</w:t>
      </w:r>
    </w:p>
    <w:p w:rsidR="00EF3CD4" w:rsidRPr="00EF3CD4" w:rsidRDefault="00EF3CD4" w:rsidP="00EF3CD4">
      <w:pPr>
        <w:pStyle w:val="a3"/>
        <w:shd w:val="clear" w:color="auto" w:fill="FFFFFF"/>
        <w:spacing w:after="0"/>
        <w:ind w:left="0" w:firstLine="720"/>
        <w:jc w:val="both"/>
        <w:textAlignment w:val="baseline"/>
        <w:rPr>
          <w:rFonts w:ascii="Times New Roman" w:hAnsi="Times New Roman"/>
          <w:color w:val="000000"/>
          <w:spacing w:val="2"/>
          <w:sz w:val="24"/>
          <w:szCs w:val="24"/>
        </w:rPr>
      </w:pPr>
      <w:proofErr w:type="gramStart"/>
      <w:r w:rsidRPr="00EF3CD4">
        <w:rPr>
          <w:rFonts w:ascii="Times New Roman" w:hAnsi="Times New Roman"/>
          <w:color w:val="000000"/>
          <w:spacing w:val="2"/>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w:t>
      </w:r>
      <w:r w:rsidRPr="00EF3CD4">
        <w:rPr>
          <w:rFonts w:ascii="Times New Roman" w:hAnsi="Times New Roman"/>
          <w:color w:val="000000"/>
          <w:spacing w:val="2"/>
          <w:sz w:val="24"/>
          <w:szCs w:val="24"/>
        </w:rPr>
        <w:lastRenderedPageBreak/>
        <w:t xml:space="preserve">государственные служащие других государственных органов, депутаты Парламента Республики Казахстан и </w:t>
      </w:r>
      <w:proofErr w:type="spellStart"/>
      <w:r w:rsidRPr="00EF3CD4">
        <w:rPr>
          <w:rFonts w:ascii="Times New Roman" w:hAnsi="Times New Roman"/>
          <w:color w:val="000000"/>
          <w:spacing w:val="2"/>
          <w:sz w:val="24"/>
          <w:szCs w:val="24"/>
        </w:rPr>
        <w:t>маслихатов</w:t>
      </w:r>
      <w:proofErr w:type="spellEnd"/>
      <w:r w:rsidRPr="00EF3CD4">
        <w:rPr>
          <w:rFonts w:ascii="Times New Roman" w:hAnsi="Times New Roman"/>
          <w:color w:val="000000"/>
          <w:spacing w:val="2"/>
          <w:sz w:val="24"/>
          <w:szCs w:val="24"/>
        </w:rPr>
        <w:t>.</w:t>
      </w:r>
      <w:proofErr w:type="gramEnd"/>
    </w:p>
    <w:p w:rsidR="005A70E4" w:rsidRDefault="005A70E4" w:rsidP="005A70E4">
      <w:pPr>
        <w:spacing w:after="0" w:line="240" w:lineRule="auto"/>
        <w:ind w:firstLine="708"/>
        <w:jc w:val="both"/>
        <w:rPr>
          <w:rFonts w:ascii="Times New Roman" w:hAnsi="Times New Roman"/>
          <w:color w:val="000000"/>
          <w:sz w:val="24"/>
          <w:szCs w:val="24"/>
          <w:lang w:val="kk-KZ"/>
        </w:rPr>
      </w:pPr>
      <w:r w:rsidRPr="00E62F29">
        <w:rPr>
          <w:rFonts w:ascii="Times New Roman" w:hAnsi="Times New Roman"/>
          <w:color w:val="000000"/>
          <w:sz w:val="24"/>
          <w:szCs w:val="24"/>
        </w:rPr>
        <w:t xml:space="preserve">Эксперты принимают участие в собеседовании, задают вопросы кандидатам, высказывают свое мнение о кандидатах членам конкурсной комиссии. В заключительном заседании конкурсной комиссии данные лица не участвуют.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До начала проведения собеседования секретарь конкурсной комиссии </w:t>
      </w:r>
      <w:proofErr w:type="spellStart"/>
      <w:r w:rsidRPr="00DB3803">
        <w:rPr>
          <w:rFonts w:ascii="Times New Roman" w:hAnsi="Times New Roman"/>
          <w:sz w:val="24"/>
          <w:szCs w:val="24"/>
        </w:rPr>
        <w:t>ознакамливает</w:t>
      </w:r>
      <w:proofErr w:type="spellEnd"/>
      <w:r w:rsidRPr="00DB3803">
        <w:rPr>
          <w:rFonts w:ascii="Times New Roman" w:hAnsi="Times New Roman"/>
          <w:sz w:val="24"/>
          <w:szCs w:val="24"/>
        </w:rPr>
        <w:t xml:space="preserve"> наблюдателей с памяткой для наблюдателя по форме согласно </w:t>
      </w:r>
      <w:hyperlink r:id="rId11" w:anchor="z143" w:history="1">
        <w:r w:rsidRPr="00DB3803">
          <w:rPr>
            <w:rFonts w:ascii="Times New Roman" w:hAnsi="Times New Roman"/>
            <w:sz w:val="24"/>
            <w:szCs w:val="24"/>
          </w:rPr>
          <w:t>приложению 1</w:t>
        </w:r>
      </w:hyperlink>
      <w:r w:rsidRPr="00DB3803">
        <w:rPr>
          <w:rFonts w:ascii="Times New Roman" w:hAnsi="Times New Roman"/>
          <w:sz w:val="24"/>
          <w:szCs w:val="24"/>
        </w:rPr>
        <w:t xml:space="preserve"> к согласно </w:t>
      </w:r>
      <w:r w:rsidRPr="00DB3803">
        <w:rPr>
          <w:rFonts w:ascii="Times New Roman" w:hAnsi="Times New Roman"/>
          <w:sz w:val="24"/>
          <w:szCs w:val="24"/>
          <w:lang w:val="kk-KZ"/>
        </w:rPr>
        <w:t>утвержденному</w:t>
      </w:r>
      <w:r w:rsidRPr="00DB3803">
        <w:rPr>
          <w:rFonts w:ascii="Times New Roman" w:hAnsi="Times New Roman"/>
          <w:sz w:val="24"/>
          <w:szCs w:val="24"/>
        </w:rPr>
        <w:t xml:space="preserve"> приказу </w:t>
      </w:r>
      <w:r>
        <w:rPr>
          <w:rFonts w:ascii="Times New Roman" w:hAnsi="Times New Roman"/>
          <w:sz w:val="24"/>
          <w:szCs w:val="24"/>
          <w:lang w:val="kk-KZ"/>
        </w:rPr>
        <w:t xml:space="preserve">председаталя Агенства </w:t>
      </w:r>
      <w:r w:rsidRPr="00DB3803">
        <w:rPr>
          <w:rFonts w:ascii="Times New Roman" w:hAnsi="Times New Roman"/>
          <w:sz w:val="24"/>
          <w:szCs w:val="24"/>
        </w:rPr>
        <w:t> по делам государственной службы</w:t>
      </w:r>
      <w:r>
        <w:rPr>
          <w:rFonts w:ascii="Times New Roman" w:hAnsi="Times New Roman"/>
          <w:sz w:val="24"/>
          <w:szCs w:val="24"/>
          <w:lang w:val="kk-KZ"/>
        </w:rPr>
        <w:t xml:space="preserve"> и противодействию коррупции </w:t>
      </w:r>
      <w:r>
        <w:rPr>
          <w:rFonts w:ascii="Times New Roman" w:hAnsi="Times New Roman"/>
          <w:sz w:val="24"/>
          <w:szCs w:val="24"/>
        </w:rPr>
        <w:t xml:space="preserve"> Республики Казахстан  от 2</w:t>
      </w:r>
      <w:r>
        <w:rPr>
          <w:rFonts w:ascii="Times New Roman" w:hAnsi="Times New Roman"/>
          <w:sz w:val="24"/>
          <w:szCs w:val="24"/>
          <w:lang w:val="kk-KZ"/>
        </w:rPr>
        <w:t xml:space="preserve">1февраля </w:t>
      </w:r>
      <w:r>
        <w:rPr>
          <w:rFonts w:ascii="Times New Roman" w:hAnsi="Times New Roman"/>
          <w:sz w:val="24"/>
          <w:szCs w:val="24"/>
        </w:rPr>
        <w:t xml:space="preserve"> 201</w:t>
      </w:r>
      <w:r>
        <w:rPr>
          <w:rFonts w:ascii="Times New Roman" w:hAnsi="Times New Roman"/>
          <w:sz w:val="24"/>
          <w:szCs w:val="24"/>
          <w:lang w:val="kk-KZ"/>
        </w:rPr>
        <w:t>7</w:t>
      </w:r>
      <w:r>
        <w:rPr>
          <w:rFonts w:ascii="Times New Roman" w:hAnsi="Times New Roman"/>
          <w:sz w:val="24"/>
          <w:szCs w:val="24"/>
        </w:rPr>
        <w:t xml:space="preserve"> года №</w:t>
      </w:r>
      <w:r>
        <w:rPr>
          <w:rFonts w:ascii="Times New Roman" w:hAnsi="Times New Roman"/>
          <w:sz w:val="24"/>
          <w:szCs w:val="24"/>
          <w:lang w:val="kk-KZ"/>
        </w:rPr>
        <w:t>40</w:t>
      </w:r>
      <w:r w:rsidRPr="00DB3803">
        <w:rPr>
          <w:rFonts w:ascii="Times New Roman" w:hAnsi="Times New Roman"/>
          <w:sz w:val="24"/>
          <w:szCs w:val="24"/>
        </w:rPr>
        <w:t xml:space="preserve">  </w:t>
      </w:r>
      <w:r w:rsidRPr="00DB3803">
        <w:rPr>
          <w:rFonts w:ascii="Times New Roman" w:hAnsi="Times New Roman"/>
          <w:bCs/>
          <w:sz w:val="24"/>
          <w:szCs w:val="24"/>
        </w:rPr>
        <w:t>Правил</w:t>
      </w:r>
      <w:r w:rsidRPr="00DB3803">
        <w:rPr>
          <w:rFonts w:ascii="Times New Roman" w:hAnsi="Times New Roman"/>
          <w:bCs/>
          <w:sz w:val="24"/>
          <w:szCs w:val="24"/>
          <w:lang w:val="kk-KZ"/>
        </w:rPr>
        <w:t xml:space="preserve">ы </w:t>
      </w:r>
      <w:r w:rsidRPr="00DB3803">
        <w:rPr>
          <w:rFonts w:ascii="Times New Roman" w:hAnsi="Times New Roman"/>
          <w:bCs/>
          <w:sz w:val="24"/>
          <w:szCs w:val="24"/>
        </w:rPr>
        <w:t>проведения конкурсов на занятие административной государственной должности корпуса «Б»</w:t>
      </w:r>
      <w:r w:rsidRPr="00DB3803">
        <w:rPr>
          <w:rFonts w:ascii="Times New Roman" w:hAnsi="Times New Roman"/>
          <w:sz w:val="24"/>
          <w:szCs w:val="24"/>
        </w:rPr>
        <w:t xml:space="preserve">. </w:t>
      </w:r>
    </w:p>
    <w:p w:rsidR="005A70E4" w:rsidRPr="00DB3803" w:rsidRDefault="005A70E4" w:rsidP="005A70E4">
      <w:pPr>
        <w:pStyle w:val="a5"/>
        <w:ind w:firstLine="708"/>
        <w:jc w:val="both"/>
        <w:rPr>
          <w:rFonts w:ascii="Times New Roman" w:hAnsi="Times New Roman"/>
          <w:sz w:val="24"/>
          <w:szCs w:val="24"/>
          <w:lang w:val="kk-KZ"/>
        </w:rPr>
      </w:pPr>
      <w:r w:rsidRPr="00DB3803">
        <w:rPr>
          <w:rFonts w:ascii="Times New Roman" w:hAnsi="Times New Roman"/>
          <w:sz w:val="24"/>
          <w:szCs w:val="24"/>
        </w:rPr>
        <w:t xml:space="preserve">Наблюдатели знакомятся c протоколами заседаний конкурсной </w:t>
      </w:r>
      <w:proofErr w:type="gramStart"/>
      <w:r w:rsidRPr="00DB3803">
        <w:rPr>
          <w:rFonts w:ascii="Times New Roman" w:hAnsi="Times New Roman"/>
          <w:sz w:val="24"/>
          <w:szCs w:val="24"/>
        </w:rPr>
        <w:t>комиссии</w:t>
      </w:r>
      <w:proofErr w:type="gramEnd"/>
      <w:r w:rsidRPr="00DB3803">
        <w:rPr>
          <w:rFonts w:ascii="Times New Roman" w:hAnsi="Times New Roman"/>
          <w:sz w:val="24"/>
          <w:szCs w:val="24"/>
        </w:rPr>
        <w:t xml:space="preserve"> и представить свое мнение о работе конкурсной комиссии в письменной форме руководству соответствующего государственного органа и уполномоченному органу.</w:t>
      </w:r>
    </w:p>
    <w:p w:rsidR="005A70E4" w:rsidRDefault="005A70E4" w:rsidP="005A70E4">
      <w:pPr>
        <w:pStyle w:val="a9"/>
        <w:tabs>
          <w:tab w:val="clear" w:pos="4153"/>
          <w:tab w:val="clear" w:pos="8306"/>
        </w:tabs>
        <w:ind w:firstLine="708"/>
        <w:contextualSpacing/>
        <w:jc w:val="both"/>
        <w:rPr>
          <w:sz w:val="24"/>
          <w:szCs w:val="24"/>
          <w:lang w:val="kk-KZ" w:eastAsia="en-US"/>
        </w:rPr>
      </w:pPr>
      <w:r w:rsidRPr="00E62F29">
        <w:rPr>
          <w:color w:val="000000"/>
          <w:sz w:val="24"/>
          <w:szCs w:val="24"/>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5A70E4" w:rsidRPr="00DB3803" w:rsidRDefault="005A70E4" w:rsidP="005A70E4">
      <w:pPr>
        <w:pStyle w:val="a5"/>
        <w:ind w:firstLine="708"/>
        <w:jc w:val="both"/>
        <w:rPr>
          <w:rFonts w:ascii="Times New Roman" w:hAnsi="Times New Roman"/>
          <w:sz w:val="24"/>
          <w:szCs w:val="24"/>
          <w:lang w:val="kk-KZ"/>
        </w:rPr>
      </w:pPr>
      <w:r>
        <w:rPr>
          <w:rFonts w:ascii="Times New Roman" w:hAnsi="Times New Roman"/>
          <w:sz w:val="24"/>
          <w:szCs w:val="24"/>
        </w:rPr>
        <w:t>Сайт</w:t>
      </w:r>
      <w:r>
        <w:rPr>
          <w:rFonts w:ascii="Times New Roman" w:hAnsi="Times New Roman"/>
          <w:sz w:val="24"/>
          <w:szCs w:val="24"/>
          <w:lang w:val="kk-KZ"/>
        </w:rPr>
        <w:t xml:space="preserve"> Агенство</w:t>
      </w:r>
      <w:r w:rsidRPr="00DB3803">
        <w:rPr>
          <w:rFonts w:ascii="Times New Roman" w:hAnsi="Times New Roman"/>
          <w:sz w:val="24"/>
          <w:szCs w:val="24"/>
        </w:rPr>
        <w:t xml:space="preserve"> Республики Казахстан по делам государственной службы</w:t>
      </w:r>
      <w:r w:rsidRPr="003B15FA">
        <w:rPr>
          <w:rFonts w:ascii="Times New Roman" w:hAnsi="Times New Roman"/>
          <w:sz w:val="24"/>
          <w:szCs w:val="24"/>
          <w:lang w:val="kk-KZ"/>
        </w:rPr>
        <w:t>противодействию коррупции</w:t>
      </w:r>
      <w:r w:rsidRPr="00DB3803">
        <w:rPr>
          <w:rFonts w:ascii="Times New Roman" w:hAnsi="Times New Roman"/>
          <w:sz w:val="24"/>
          <w:szCs w:val="24"/>
        </w:rPr>
        <w:t xml:space="preserve">: </w:t>
      </w:r>
      <w:hyperlink r:id="rId12" w:history="1">
        <w:r w:rsidRPr="00DB3803">
          <w:rPr>
            <w:rStyle w:val="a7"/>
            <w:rFonts w:ascii="Times New Roman" w:hAnsi="Times New Roman"/>
            <w:b/>
            <w:sz w:val="24"/>
            <w:szCs w:val="24"/>
            <w:lang w:val="kk-KZ"/>
          </w:rPr>
          <w:t xml:space="preserve">www.kyzmet.gov.kz </w:t>
        </w:r>
      </w:hyperlink>
    </w:p>
    <w:p w:rsidR="005A70E4" w:rsidRDefault="005A70E4" w:rsidP="005A70E4">
      <w:pPr>
        <w:spacing w:after="0" w:line="240" w:lineRule="auto"/>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5A70E4" w:rsidRDefault="005A70E4" w:rsidP="005A70E4">
      <w:pPr>
        <w:tabs>
          <w:tab w:val="left" w:pos="9923"/>
        </w:tabs>
        <w:spacing w:after="0" w:line="240" w:lineRule="auto"/>
        <w:ind w:firstLine="709"/>
        <w:jc w:val="both"/>
        <w:rPr>
          <w:rStyle w:val="a7"/>
          <w:rFonts w:ascii="Times New Roman" w:eastAsia="Calibri" w:hAnsi="Times New Roman"/>
          <w:sz w:val="24"/>
          <w:szCs w:val="24"/>
          <w:lang w:val="kk-KZ"/>
        </w:rPr>
      </w:pPr>
    </w:p>
    <w:p w:rsidR="00A510D0" w:rsidRDefault="00A510D0" w:rsidP="00AE3EB0">
      <w:pPr>
        <w:pStyle w:val="a3"/>
        <w:spacing w:after="0"/>
        <w:jc w:val="right"/>
        <w:rPr>
          <w:rFonts w:ascii="Times New Roman" w:hAnsi="Times New Roman"/>
          <w:sz w:val="24"/>
          <w:szCs w:val="24"/>
          <w:lang w:val="kk-KZ"/>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5C4250" w:rsidRDefault="005C4250" w:rsidP="00AE3EB0">
      <w:pPr>
        <w:pStyle w:val="a3"/>
        <w:spacing w:after="0"/>
        <w:jc w:val="right"/>
        <w:rPr>
          <w:rFonts w:ascii="Times New Roman" w:hAnsi="Times New Roman"/>
          <w:sz w:val="24"/>
          <w:szCs w:val="24"/>
        </w:rPr>
      </w:pP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lastRenderedPageBreak/>
        <w:t>Приложение 2</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к Правилам проведения конкурса</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 xml:space="preserve">на занятие </w:t>
      </w:r>
      <w:proofErr w:type="gramStart"/>
      <w:r w:rsidRPr="00AE3EB0">
        <w:rPr>
          <w:rFonts w:ascii="Times New Roman" w:hAnsi="Times New Roman"/>
          <w:sz w:val="24"/>
          <w:szCs w:val="24"/>
        </w:rPr>
        <w:t>административной</w:t>
      </w:r>
      <w:proofErr w:type="gramEnd"/>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государственной должности корпуса «Б»</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Форма</w:t>
      </w:r>
    </w:p>
    <w:p w:rsidR="00AE3EB0" w:rsidRPr="00AE3EB0" w:rsidRDefault="00AE3EB0" w:rsidP="00AE3EB0">
      <w:pPr>
        <w:pStyle w:val="a3"/>
        <w:spacing w:after="0"/>
        <w:jc w:val="right"/>
        <w:rPr>
          <w:rFonts w:ascii="Times New Roman" w:hAnsi="Times New Roman"/>
          <w:b/>
          <w:sz w:val="24"/>
          <w:szCs w:val="24"/>
          <w:u w:val="single"/>
        </w:rPr>
      </w:pPr>
      <w:r w:rsidRPr="00AE3EB0">
        <w:rPr>
          <w:rFonts w:ascii="Times New Roman" w:hAnsi="Times New Roman"/>
          <w:b/>
          <w:sz w:val="24"/>
          <w:szCs w:val="24"/>
          <w:u w:val="single"/>
        </w:rPr>
        <w:t xml:space="preserve">Ревизионная комиссия по городу </w:t>
      </w:r>
      <w:r>
        <w:rPr>
          <w:rFonts w:ascii="Times New Roman" w:hAnsi="Times New Roman"/>
          <w:b/>
          <w:sz w:val="24"/>
          <w:szCs w:val="24"/>
          <w:u w:val="single"/>
        </w:rPr>
        <w:t>Шымкент</w:t>
      </w:r>
      <w:r w:rsidRPr="00AE3EB0">
        <w:rPr>
          <w:rFonts w:ascii="Times New Roman" w:hAnsi="Times New Roman"/>
          <w:b/>
          <w:sz w:val="24"/>
          <w:szCs w:val="24"/>
          <w:u w:val="single"/>
        </w:rPr>
        <w:t xml:space="preserve"> </w:t>
      </w:r>
    </w:p>
    <w:p w:rsidR="00AE3EB0" w:rsidRPr="00AE3EB0" w:rsidRDefault="00AE3EB0" w:rsidP="00AE3EB0">
      <w:pPr>
        <w:pStyle w:val="a3"/>
        <w:spacing w:after="0"/>
        <w:jc w:val="right"/>
        <w:rPr>
          <w:rFonts w:ascii="Times New Roman" w:hAnsi="Times New Roman"/>
          <w:sz w:val="24"/>
          <w:szCs w:val="24"/>
        </w:rPr>
      </w:pPr>
      <w:r w:rsidRPr="00AE3EB0">
        <w:rPr>
          <w:rFonts w:ascii="Times New Roman" w:hAnsi="Times New Roman"/>
          <w:sz w:val="24"/>
          <w:szCs w:val="24"/>
        </w:rPr>
        <w:t>(государственный орган)</w:t>
      </w:r>
    </w:p>
    <w:p w:rsidR="00AE3EB0" w:rsidRPr="00AE3EB0" w:rsidRDefault="00AE3EB0" w:rsidP="00AE3EB0">
      <w:pPr>
        <w:pStyle w:val="a3"/>
        <w:spacing w:after="0"/>
        <w:jc w:val="right"/>
        <w:rPr>
          <w:rFonts w:ascii="Times New Roman" w:hAnsi="Times New Roman"/>
          <w:sz w:val="24"/>
          <w:szCs w:val="24"/>
        </w:rPr>
      </w:pPr>
    </w:p>
    <w:p w:rsidR="00AE3EB0" w:rsidRPr="00AE3EB0" w:rsidRDefault="00AE3EB0" w:rsidP="00AE3EB0">
      <w:pPr>
        <w:pStyle w:val="a3"/>
        <w:spacing w:after="0"/>
        <w:jc w:val="center"/>
        <w:rPr>
          <w:rFonts w:ascii="Times New Roman" w:hAnsi="Times New Roman"/>
          <w:b/>
          <w:bCs/>
          <w:sz w:val="24"/>
          <w:szCs w:val="24"/>
        </w:rPr>
      </w:pPr>
      <w:r w:rsidRPr="00AE3EB0">
        <w:rPr>
          <w:rFonts w:ascii="Times New Roman" w:hAnsi="Times New Roman"/>
          <w:b/>
          <w:bCs/>
          <w:sz w:val="24"/>
          <w:szCs w:val="24"/>
        </w:rPr>
        <w:t>Заявление</w:t>
      </w:r>
    </w:p>
    <w:p w:rsidR="00AE3EB0" w:rsidRPr="00AE3EB0" w:rsidRDefault="00AE3EB0" w:rsidP="00AE3EB0">
      <w:pPr>
        <w:pStyle w:val="a3"/>
        <w:spacing w:after="0"/>
        <w:jc w:val="both"/>
        <w:rPr>
          <w:rFonts w:ascii="Times New Roman" w:hAnsi="Times New Roman"/>
          <w:bCs/>
          <w:sz w:val="24"/>
          <w:szCs w:val="24"/>
        </w:rPr>
      </w:pP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Прошу допустить меня к участию в конкурсе на занятие вакантной</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административной государственной должности</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С основными требованиями Правил проведения конкурса на занятие</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административной государственной должности корпуса «Б» </w:t>
      </w:r>
      <w:proofErr w:type="gramStart"/>
      <w:r w:rsidRPr="00AE3EB0">
        <w:rPr>
          <w:rFonts w:ascii="Times New Roman" w:hAnsi="Times New Roman"/>
          <w:sz w:val="24"/>
          <w:szCs w:val="24"/>
        </w:rPr>
        <w:t>ознакомлен</w:t>
      </w:r>
      <w:proofErr w:type="gramEnd"/>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w:t>
      </w:r>
      <w:proofErr w:type="gramStart"/>
      <w:r w:rsidRPr="00AE3EB0">
        <w:rPr>
          <w:rFonts w:ascii="Times New Roman" w:hAnsi="Times New Roman"/>
          <w:sz w:val="24"/>
          <w:szCs w:val="24"/>
        </w:rPr>
        <w:t>ознакомлена</w:t>
      </w:r>
      <w:proofErr w:type="gramEnd"/>
      <w:r w:rsidRPr="00AE3EB0">
        <w:rPr>
          <w:rFonts w:ascii="Times New Roman" w:hAnsi="Times New Roman"/>
          <w:sz w:val="24"/>
          <w:szCs w:val="24"/>
        </w:rPr>
        <w:t>), согласен (согласна) и обязуюсь их выполнять.</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Отвечаю за подлинность представленных документов.</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Прилагаемые документы:</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Адрес и контактный телефон</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_________________________________________________________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__________ </w:t>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t>____________________________________</w:t>
      </w:r>
    </w:p>
    <w:p w:rsidR="00AE3EB0" w:rsidRPr="00AE3EB0" w:rsidRDefault="00AE3EB0" w:rsidP="00AE3EB0">
      <w:pPr>
        <w:pStyle w:val="a3"/>
        <w:spacing w:after="0"/>
        <w:jc w:val="both"/>
        <w:rPr>
          <w:rFonts w:ascii="Times New Roman" w:hAnsi="Times New Roman"/>
          <w:sz w:val="24"/>
          <w:szCs w:val="24"/>
        </w:rPr>
      </w:pPr>
      <w:r w:rsidRPr="00AE3EB0">
        <w:rPr>
          <w:rFonts w:ascii="Times New Roman" w:hAnsi="Times New Roman"/>
          <w:sz w:val="24"/>
          <w:szCs w:val="24"/>
        </w:rPr>
        <w:t xml:space="preserve">(подпись) </w:t>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r>
      <w:r w:rsidRPr="00AE3EB0">
        <w:rPr>
          <w:rFonts w:ascii="Times New Roman" w:hAnsi="Times New Roman"/>
          <w:sz w:val="24"/>
          <w:szCs w:val="24"/>
        </w:rPr>
        <w:tab/>
        <w:t>(Фамилия, имя, отчество (при его наличии))</w:t>
      </w:r>
    </w:p>
    <w:p w:rsidR="00AE3EB0" w:rsidRPr="00AE3EB0" w:rsidRDefault="00AE3EB0" w:rsidP="00AE3EB0">
      <w:pPr>
        <w:pStyle w:val="a3"/>
        <w:spacing w:after="0"/>
        <w:jc w:val="both"/>
        <w:rPr>
          <w:rFonts w:ascii="Times New Roman" w:hAnsi="Times New Roman"/>
          <w:sz w:val="24"/>
          <w:szCs w:val="24"/>
        </w:rPr>
      </w:pPr>
    </w:p>
    <w:p w:rsidR="00AE3EB0" w:rsidRDefault="00AE3EB0" w:rsidP="00AE3EB0">
      <w:pPr>
        <w:pStyle w:val="a3"/>
        <w:spacing w:after="0"/>
        <w:jc w:val="both"/>
        <w:rPr>
          <w:rFonts w:ascii="Times New Roman" w:hAnsi="Times New Roman"/>
          <w:sz w:val="24"/>
          <w:szCs w:val="24"/>
          <w:lang w:val="kk-KZ"/>
        </w:rPr>
      </w:pPr>
      <w:r w:rsidRPr="00AE3EB0">
        <w:rPr>
          <w:rFonts w:ascii="Times New Roman" w:hAnsi="Times New Roman"/>
          <w:sz w:val="24"/>
          <w:szCs w:val="24"/>
        </w:rPr>
        <w:t>«____»_______________ 2019г.</w:t>
      </w: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A510D0" w:rsidRDefault="00A510D0" w:rsidP="00AE3EB0">
      <w:pPr>
        <w:pStyle w:val="a3"/>
        <w:spacing w:after="0"/>
        <w:jc w:val="both"/>
        <w:rPr>
          <w:rFonts w:ascii="Times New Roman" w:hAnsi="Times New Roman"/>
          <w:sz w:val="24"/>
          <w:szCs w:val="24"/>
          <w:lang w:val="kk-KZ"/>
        </w:rPr>
      </w:pPr>
    </w:p>
    <w:p w:rsidR="00E71B7E" w:rsidRDefault="00E71B7E" w:rsidP="00AE3EB0">
      <w:pPr>
        <w:spacing w:after="0" w:line="240" w:lineRule="auto"/>
        <w:ind w:firstLine="709"/>
        <w:contextualSpacing/>
        <w:jc w:val="right"/>
      </w:pPr>
    </w:p>
    <w:sectPr w:rsidR="00E71B7E" w:rsidSect="00E11D3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E4"/>
    <w:rsid w:val="00074C8D"/>
    <w:rsid w:val="000B1BFF"/>
    <w:rsid w:val="001877BE"/>
    <w:rsid w:val="001C4CC2"/>
    <w:rsid w:val="001C70C3"/>
    <w:rsid w:val="001E189B"/>
    <w:rsid w:val="001F7CA2"/>
    <w:rsid w:val="003271C8"/>
    <w:rsid w:val="00387247"/>
    <w:rsid w:val="003D694A"/>
    <w:rsid w:val="003E5915"/>
    <w:rsid w:val="00535815"/>
    <w:rsid w:val="005A70E4"/>
    <w:rsid w:val="005C4250"/>
    <w:rsid w:val="00622AC0"/>
    <w:rsid w:val="00635322"/>
    <w:rsid w:val="0066284B"/>
    <w:rsid w:val="0068640E"/>
    <w:rsid w:val="007E0CA5"/>
    <w:rsid w:val="009F6134"/>
    <w:rsid w:val="00A16899"/>
    <w:rsid w:val="00A329D2"/>
    <w:rsid w:val="00A510D0"/>
    <w:rsid w:val="00AB5896"/>
    <w:rsid w:val="00AE3EB0"/>
    <w:rsid w:val="00C72976"/>
    <w:rsid w:val="00CC4AE8"/>
    <w:rsid w:val="00CD72CA"/>
    <w:rsid w:val="00D804D0"/>
    <w:rsid w:val="00E036D0"/>
    <w:rsid w:val="00E71B7E"/>
    <w:rsid w:val="00E938BC"/>
    <w:rsid w:val="00EF3CD4"/>
    <w:rsid w:val="00F4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45.12.42/rus/docs/V170001493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Z020000299_" TargetMode="External"/><Relationship Id="rId12" Type="http://schemas.openxmlformats.org/officeDocument/2006/relationships/hyperlink" Target="http://www.kyzmet.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Z1500000416" TargetMode="External"/><Relationship Id="rId11" Type="http://schemas.openxmlformats.org/officeDocument/2006/relationships/hyperlink" Target="http://adilet.zan.kz/rus/docs/V1500012639" TargetMode="External"/><Relationship Id="rId5" Type="http://schemas.openxmlformats.org/officeDocument/2006/relationships/webSettings" Target="webSettings.xml"/><Relationship Id="rId10" Type="http://schemas.openxmlformats.org/officeDocument/2006/relationships/hyperlink" Target="http://10.245.12.42/rus/docs/V1700014939" TargetMode="External"/><Relationship Id="rId4" Type="http://schemas.openxmlformats.org/officeDocument/2006/relationships/settings" Target="settings.xml"/><Relationship Id="rId9" Type="http://schemas.openxmlformats.org/officeDocument/2006/relationships/hyperlink" Target="http://10.245.12.42/rus/docs/V17000149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2019-04-05T05:03:00Z</cp:lastPrinted>
  <dcterms:created xsi:type="dcterms:W3CDTF">2022-06-10T09:52:00Z</dcterms:created>
  <dcterms:modified xsi:type="dcterms:W3CDTF">2022-06-10T09:52:00Z</dcterms:modified>
</cp:coreProperties>
</file>