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4F" w:rsidRPr="006C7C11" w:rsidRDefault="000C144F" w:rsidP="000C144F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Кандидаты,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 xml:space="preserve">конкурсной комиссии </w:t>
      </w:r>
      <w:r w:rsidRPr="006C7C11">
        <w:rPr>
          <w:rStyle w:val="a3"/>
          <w:sz w:val="28"/>
          <w:szCs w:val="28"/>
          <w:lang w:val="kk-KZ"/>
        </w:rPr>
        <w:t>Ревизионной комиссии по городу Шымкент</w:t>
      </w:r>
      <w:r w:rsidRPr="006C7C11">
        <w:rPr>
          <w:rStyle w:val="a3"/>
          <w:sz w:val="28"/>
          <w:szCs w:val="28"/>
        </w:rPr>
        <w:t>,</w:t>
      </w:r>
    </w:p>
    <w:p w:rsidR="000C144F" w:rsidRPr="006C7C11" w:rsidRDefault="000C144F" w:rsidP="000C144F">
      <w:pPr>
        <w:pStyle w:val="a6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sz w:val="28"/>
          <w:szCs w:val="28"/>
        </w:rPr>
        <w:t>протокол заключительного</w:t>
      </w:r>
      <w:r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>заседания</w:t>
      </w:r>
      <w:r>
        <w:rPr>
          <w:rStyle w:val="a3"/>
          <w:sz w:val="28"/>
          <w:szCs w:val="28"/>
          <w:lang w:val="kk-KZ"/>
        </w:rPr>
        <w:t xml:space="preserve"> </w:t>
      </w:r>
      <w:r w:rsidRPr="006C7C11">
        <w:rPr>
          <w:rStyle w:val="a3"/>
          <w:sz w:val="28"/>
          <w:szCs w:val="28"/>
        </w:rPr>
        <w:t>№</w:t>
      </w:r>
      <w:r>
        <w:rPr>
          <w:rStyle w:val="a3"/>
          <w:sz w:val="28"/>
          <w:szCs w:val="28"/>
          <w:lang w:val="kk-KZ"/>
        </w:rPr>
        <w:t>14</w:t>
      </w:r>
      <w:r w:rsidRPr="006C7C11">
        <w:rPr>
          <w:rStyle w:val="a3"/>
          <w:sz w:val="28"/>
          <w:szCs w:val="28"/>
        </w:rPr>
        <w:t xml:space="preserve"> от </w:t>
      </w:r>
      <w:r>
        <w:rPr>
          <w:rStyle w:val="a3"/>
          <w:sz w:val="28"/>
          <w:szCs w:val="28"/>
          <w:lang w:val="kk-KZ"/>
        </w:rPr>
        <w:t xml:space="preserve">10 ноября </w:t>
      </w:r>
      <w:r w:rsidRPr="006C7C11">
        <w:rPr>
          <w:rStyle w:val="a3"/>
          <w:sz w:val="28"/>
          <w:szCs w:val="28"/>
        </w:rPr>
        <w:t>20</w:t>
      </w:r>
      <w:r>
        <w:rPr>
          <w:rStyle w:val="a3"/>
          <w:sz w:val="28"/>
          <w:szCs w:val="28"/>
          <w:lang w:val="kk-KZ"/>
        </w:rPr>
        <w:t>20</w:t>
      </w:r>
      <w:r w:rsidRPr="006C7C11">
        <w:rPr>
          <w:rStyle w:val="a3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0C144F" w:rsidRPr="006C7C11" w:rsidRDefault="000C144F" w:rsidP="000C144F">
      <w:pPr>
        <w:pStyle w:val="a6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0C144F" w:rsidRPr="00C51DC3" w:rsidTr="00C65D0C">
        <w:tc>
          <w:tcPr>
            <w:tcW w:w="1985" w:type="dxa"/>
          </w:tcPr>
          <w:p w:rsidR="000C144F" w:rsidRPr="00FD078B" w:rsidRDefault="000C144F" w:rsidP="00C65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Оразалиева Динара Туленовна</w:t>
            </w:r>
          </w:p>
        </w:tc>
        <w:tc>
          <w:tcPr>
            <w:tcW w:w="7371" w:type="dxa"/>
            <w:shd w:val="clear" w:color="auto" w:fill="auto"/>
          </w:tcPr>
          <w:p w:rsidR="000C144F" w:rsidRPr="006C7C11" w:rsidRDefault="000C144F" w:rsidP="00C65D0C">
            <w:pPr>
              <w:pStyle w:val="a4"/>
              <w:rPr>
                <w:rFonts w:ascii="Times New Roman" w:hAnsi="Times New Roman"/>
                <w:szCs w:val="28"/>
                <w:lang w:eastAsia="en-US"/>
              </w:rPr>
            </w:pPr>
            <w:r w:rsidRPr="00A130D8">
              <w:rPr>
                <w:rFonts w:ascii="Times New Roman" w:hAnsi="Times New Roman"/>
                <w:szCs w:val="28"/>
              </w:rPr>
              <w:t>Рекомендован председателю ревизионной комисси</w:t>
            </w:r>
            <w:r>
              <w:rPr>
                <w:rFonts w:ascii="Times New Roman" w:hAnsi="Times New Roman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 назначить на должность главный</w:t>
            </w:r>
            <w:r w:rsidRPr="00A130D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специалист – государственный аудитор</w:t>
            </w:r>
            <w:r w:rsidRPr="00A130D8">
              <w:rPr>
                <w:rFonts w:ascii="Times New Roman" w:hAnsi="Times New Roman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государственного                аудита </w:t>
            </w:r>
            <w:r>
              <w:rPr>
                <w:rFonts w:ascii="Times New Roman" w:hAnsi="Times New Roman"/>
                <w:szCs w:val="28"/>
              </w:rPr>
              <w:t xml:space="preserve">№2 </w:t>
            </w:r>
            <w:r w:rsidRPr="00A130D8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  <w:r w:rsidRPr="00A130D8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000000" w:rsidRDefault="000B04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144F"/>
    <w:rsid w:val="000C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144F"/>
    <w:rPr>
      <w:b/>
      <w:bCs/>
    </w:rPr>
  </w:style>
  <w:style w:type="paragraph" w:styleId="a4">
    <w:name w:val="Body Text"/>
    <w:basedOn w:val="a"/>
    <w:link w:val="a5"/>
    <w:rsid w:val="000C144F"/>
    <w:pPr>
      <w:spacing w:after="0" w:line="240" w:lineRule="auto"/>
      <w:jc w:val="both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0C144F"/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a6">
    <w:name w:val="Normal (Web)"/>
    <w:basedOn w:val="a"/>
    <w:uiPriority w:val="99"/>
    <w:unhideWhenUsed/>
    <w:rsid w:val="000C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3</cp:revision>
  <dcterms:created xsi:type="dcterms:W3CDTF">2020-11-10T13:40:00Z</dcterms:created>
  <dcterms:modified xsi:type="dcterms:W3CDTF">2020-11-10T13:41:00Z</dcterms:modified>
</cp:coreProperties>
</file>